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00" w:rsidRPr="00F16E00" w:rsidRDefault="00214BD3" w:rsidP="00F16E00">
      <w:pPr>
        <w:autoSpaceDE w:val="0"/>
        <w:autoSpaceDN w:val="0"/>
        <w:adjustRightInd w:val="0"/>
        <w:ind w:right="96"/>
        <w:jc w:val="center"/>
        <w:outlineLvl w:val="1"/>
        <w:rPr>
          <w:bCs/>
          <w:sz w:val="28"/>
          <w:szCs w:val="28"/>
        </w:rPr>
      </w:pPr>
      <w:r w:rsidRPr="00F16E00">
        <w:rPr>
          <w:bCs/>
          <w:sz w:val="28"/>
          <w:szCs w:val="28"/>
        </w:rPr>
        <w:t xml:space="preserve"> </w:t>
      </w:r>
      <w:r w:rsidR="00F16E00" w:rsidRPr="00F16E00">
        <w:rPr>
          <w:bCs/>
          <w:sz w:val="28"/>
          <w:szCs w:val="28"/>
        </w:rPr>
        <w:t xml:space="preserve">Объявление </w:t>
      </w:r>
    </w:p>
    <w:p w:rsidR="00F16E00" w:rsidRPr="00F16E00" w:rsidRDefault="00F16E00" w:rsidP="00F16E00">
      <w:pPr>
        <w:autoSpaceDE w:val="0"/>
        <w:autoSpaceDN w:val="0"/>
        <w:adjustRightInd w:val="0"/>
        <w:ind w:right="96"/>
        <w:jc w:val="center"/>
        <w:outlineLvl w:val="1"/>
        <w:rPr>
          <w:bCs/>
          <w:sz w:val="28"/>
          <w:szCs w:val="28"/>
        </w:rPr>
      </w:pPr>
      <w:r w:rsidRPr="00F16E00">
        <w:rPr>
          <w:bCs/>
          <w:sz w:val="28"/>
          <w:szCs w:val="28"/>
        </w:rPr>
        <w:t xml:space="preserve">О проведении отбора по предоставлению из местного бюджета субсидии гражданам, ведущим личное подсобное хозяйство, </w:t>
      </w:r>
      <w:r w:rsidR="00A74219">
        <w:rPr>
          <w:bCs/>
          <w:sz w:val="28"/>
          <w:szCs w:val="28"/>
        </w:rPr>
        <w:t>на</w:t>
      </w:r>
      <w:r w:rsidRPr="00F16E00">
        <w:rPr>
          <w:bCs/>
          <w:sz w:val="28"/>
          <w:szCs w:val="28"/>
        </w:rPr>
        <w:t xml:space="preserve"> производств</w:t>
      </w:r>
      <w:r w:rsidR="00A74219">
        <w:rPr>
          <w:bCs/>
          <w:sz w:val="28"/>
          <w:szCs w:val="28"/>
        </w:rPr>
        <w:t>о</w:t>
      </w:r>
      <w:r w:rsidRPr="00F16E00">
        <w:rPr>
          <w:bCs/>
          <w:sz w:val="28"/>
          <w:szCs w:val="28"/>
        </w:rPr>
        <w:t xml:space="preserve"> молока </w:t>
      </w:r>
    </w:p>
    <w:p w:rsidR="00F16E00" w:rsidRPr="00F16E00" w:rsidRDefault="00F16E00" w:rsidP="00F16E00">
      <w:pPr>
        <w:autoSpaceDE w:val="0"/>
        <w:autoSpaceDN w:val="0"/>
        <w:adjustRightInd w:val="0"/>
        <w:ind w:right="96"/>
        <w:jc w:val="center"/>
        <w:outlineLvl w:val="1"/>
        <w:rPr>
          <w:bCs/>
          <w:sz w:val="28"/>
          <w:szCs w:val="28"/>
        </w:rPr>
      </w:pPr>
    </w:p>
    <w:p w:rsidR="00F16E00" w:rsidRPr="00F16E00" w:rsidRDefault="00F16E00" w:rsidP="00F16E00">
      <w:pPr>
        <w:autoSpaceDE w:val="0"/>
        <w:autoSpaceDN w:val="0"/>
        <w:adjustRightInd w:val="0"/>
        <w:ind w:right="96"/>
        <w:jc w:val="center"/>
        <w:outlineLvl w:val="1"/>
        <w:rPr>
          <w:bCs/>
          <w:sz w:val="28"/>
          <w:szCs w:val="28"/>
        </w:rPr>
      </w:pPr>
    </w:p>
    <w:p w:rsidR="00F16E00" w:rsidRDefault="00F16E00" w:rsidP="00F16E00">
      <w:pPr>
        <w:autoSpaceDE w:val="0"/>
        <w:autoSpaceDN w:val="0"/>
        <w:adjustRightInd w:val="0"/>
        <w:ind w:firstLine="709"/>
        <w:jc w:val="both"/>
        <w:outlineLvl w:val="1"/>
        <w:rPr>
          <w:bCs/>
          <w:sz w:val="28"/>
          <w:szCs w:val="28"/>
        </w:rPr>
      </w:pPr>
      <w:proofErr w:type="gramStart"/>
      <w:r w:rsidRPr="00F16E00">
        <w:rPr>
          <w:bCs/>
          <w:sz w:val="28"/>
          <w:szCs w:val="28"/>
        </w:rPr>
        <w:t>В соответствии с пунктом 9 Порядка о предоставлении субсидии гражданам, ведущим личное подсобное хозяйство, на производств</w:t>
      </w:r>
      <w:r w:rsidR="00A74219">
        <w:rPr>
          <w:bCs/>
          <w:sz w:val="28"/>
          <w:szCs w:val="28"/>
        </w:rPr>
        <w:t>о</w:t>
      </w:r>
      <w:r w:rsidRPr="00F16E00">
        <w:rPr>
          <w:bCs/>
          <w:sz w:val="28"/>
          <w:szCs w:val="28"/>
        </w:rPr>
        <w:t xml:space="preserve"> молока, утве</w:t>
      </w:r>
      <w:r w:rsidR="0074138F">
        <w:rPr>
          <w:bCs/>
          <w:sz w:val="28"/>
          <w:szCs w:val="28"/>
        </w:rPr>
        <w:t>ржденного Постановлением Главы Алексеевского</w:t>
      </w:r>
      <w:r w:rsidRPr="00F16E00">
        <w:rPr>
          <w:bCs/>
          <w:sz w:val="28"/>
          <w:szCs w:val="28"/>
        </w:rPr>
        <w:t xml:space="preserve"> сельского поселения Горьковского района Омской области от </w:t>
      </w:r>
      <w:r w:rsidR="0074138F">
        <w:rPr>
          <w:bCs/>
          <w:sz w:val="28"/>
          <w:szCs w:val="28"/>
        </w:rPr>
        <w:t>29</w:t>
      </w:r>
      <w:r w:rsidR="00B639F2">
        <w:rPr>
          <w:bCs/>
          <w:sz w:val="28"/>
          <w:szCs w:val="28"/>
        </w:rPr>
        <w:t xml:space="preserve"> </w:t>
      </w:r>
      <w:r w:rsidR="0074138F">
        <w:rPr>
          <w:bCs/>
          <w:sz w:val="28"/>
          <w:szCs w:val="28"/>
        </w:rPr>
        <w:t xml:space="preserve">марта </w:t>
      </w:r>
      <w:r w:rsidRPr="00F16E00">
        <w:rPr>
          <w:bCs/>
          <w:sz w:val="28"/>
          <w:szCs w:val="28"/>
        </w:rPr>
        <w:t>202</w:t>
      </w:r>
      <w:r w:rsidR="00826C81">
        <w:rPr>
          <w:bCs/>
          <w:sz w:val="28"/>
          <w:szCs w:val="28"/>
        </w:rPr>
        <w:t>4</w:t>
      </w:r>
      <w:r w:rsidRPr="00F16E00">
        <w:rPr>
          <w:bCs/>
          <w:sz w:val="28"/>
          <w:szCs w:val="28"/>
        </w:rPr>
        <w:t xml:space="preserve"> года № </w:t>
      </w:r>
      <w:r w:rsidR="0074138F">
        <w:rPr>
          <w:bCs/>
          <w:sz w:val="28"/>
          <w:szCs w:val="28"/>
        </w:rPr>
        <w:t xml:space="preserve">14 </w:t>
      </w:r>
      <w:r>
        <w:rPr>
          <w:bCs/>
          <w:sz w:val="28"/>
          <w:szCs w:val="28"/>
        </w:rPr>
        <w:t xml:space="preserve">Администрация </w:t>
      </w:r>
      <w:r w:rsidR="0074138F">
        <w:rPr>
          <w:bCs/>
          <w:sz w:val="28"/>
          <w:szCs w:val="28"/>
        </w:rPr>
        <w:t>Алексеевского</w:t>
      </w:r>
      <w:r>
        <w:rPr>
          <w:bCs/>
          <w:sz w:val="28"/>
          <w:szCs w:val="28"/>
        </w:rPr>
        <w:t xml:space="preserve"> сельского поселения Горьковского района Омской области проводит отбор по предоставлению из местного бюджета</w:t>
      </w:r>
      <w:r w:rsidRPr="00F16E00">
        <w:t xml:space="preserve"> </w:t>
      </w:r>
      <w:r w:rsidRPr="00F16E00">
        <w:rPr>
          <w:bCs/>
          <w:sz w:val="28"/>
          <w:szCs w:val="28"/>
        </w:rPr>
        <w:t>субсидии гражданам, ведущим личное подсобное хозяйство, на производств</w:t>
      </w:r>
      <w:r w:rsidR="00A74219">
        <w:rPr>
          <w:bCs/>
          <w:sz w:val="28"/>
          <w:szCs w:val="28"/>
        </w:rPr>
        <w:t xml:space="preserve">о </w:t>
      </w:r>
      <w:r w:rsidRPr="00F16E00">
        <w:rPr>
          <w:bCs/>
          <w:sz w:val="28"/>
          <w:szCs w:val="28"/>
        </w:rPr>
        <w:t>молока:</w:t>
      </w:r>
      <w:proofErr w:type="gramEnd"/>
    </w:p>
    <w:p w:rsidR="00EA3CA0" w:rsidRDefault="00F16E00" w:rsidP="00F16E00">
      <w:pPr>
        <w:autoSpaceDE w:val="0"/>
        <w:autoSpaceDN w:val="0"/>
        <w:adjustRightInd w:val="0"/>
        <w:ind w:firstLine="709"/>
        <w:jc w:val="both"/>
        <w:outlineLvl w:val="1"/>
        <w:rPr>
          <w:bCs/>
          <w:sz w:val="28"/>
          <w:szCs w:val="28"/>
        </w:rPr>
      </w:pPr>
      <w:r>
        <w:rPr>
          <w:bCs/>
          <w:sz w:val="28"/>
          <w:szCs w:val="28"/>
        </w:rPr>
        <w:t>1.</w:t>
      </w:r>
      <w:r w:rsidR="00FC6E7E" w:rsidRPr="00F16E00">
        <w:rPr>
          <w:bCs/>
          <w:sz w:val="28"/>
          <w:szCs w:val="28"/>
        </w:rPr>
        <w:t xml:space="preserve"> </w:t>
      </w:r>
      <w:r w:rsidRPr="00F16E00">
        <w:rPr>
          <w:bCs/>
          <w:sz w:val="28"/>
          <w:szCs w:val="28"/>
        </w:rPr>
        <w:t xml:space="preserve"> </w:t>
      </w:r>
      <w:r w:rsidR="00EA3CA0" w:rsidRPr="00EA3CA0">
        <w:rPr>
          <w:bCs/>
          <w:sz w:val="28"/>
          <w:szCs w:val="28"/>
        </w:rPr>
        <w:t xml:space="preserve">1. </w:t>
      </w:r>
      <w:proofErr w:type="gramStart"/>
      <w:r w:rsidR="00EA3CA0" w:rsidRPr="00EA3CA0">
        <w:rPr>
          <w:bCs/>
          <w:sz w:val="28"/>
          <w:szCs w:val="28"/>
        </w:rPr>
        <w:t>Сроки проведения отбора (дату и время начала (окончания) подачи (приема) предложений (заявок) участников отбора).</w:t>
      </w:r>
      <w:proofErr w:type="gramEnd"/>
    </w:p>
    <w:p w:rsidR="00F16E00" w:rsidRPr="00F16E00" w:rsidRDefault="00F16E00" w:rsidP="00F16E00">
      <w:pPr>
        <w:autoSpaceDE w:val="0"/>
        <w:autoSpaceDN w:val="0"/>
        <w:adjustRightInd w:val="0"/>
        <w:ind w:firstLine="709"/>
        <w:jc w:val="both"/>
        <w:outlineLvl w:val="1"/>
        <w:rPr>
          <w:bCs/>
          <w:sz w:val="28"/>
          <w:szCs w:val="28"/>
        </w:rPr>
      </w:pPr>
      <w:r w:rsidRPr="00F16E00">
        <w:rPr>
          <w:bCs/>
          <w:sz w:val="28"/>
          <w:szCs w:val="28"/>
        </w:rPr>
        <w:t xml:space="preserve">Дата и время начала подачи (приема) предложений (заявок) участников отбора – </w:t>
      </w:r>
      <w:r w:rsidR="0054096B">
        <w:rPr>
          <w:bCs/>
          <w:sz w:val="28"/>
          <w:szCs w:val="28"/>
        </w:rPr>
        <w:t>4 сентября</w:t>
      </w:r>
      <w:r w:rsidR="00D81791">
        <w:rPr>
          <w:bCs/>
          <w:sz w:val="28"/>
          <w:szCs w:val="28"/>
        </w:rPr>
        <w:t xml:space="preserve"> </w:t>
      </w:r>
      <w:r w:rsidRPr="00F16E00">
        <w:rPr>
          <w:bCs/>
          <w:sz w:val="28"/>
          <w:szCs w:val="28"/>
        </w:rPr>
        <w:t xml:space="preserve"> 202</w:t>
      </w:r>
      <w:r w:rsidR="00EA3CA0">
        <w:rPr>
          <w:bCs/>
          <w:sz w:val="28"/>
          <w:szCs w:val="28"/>
        </w:rPr>
        <w:t>4</w:t>
      </w:r>
      <w:r w:rsidRPr="00F16E00">
        <w:rPr>
          <w:bCs/>
          <w:sz w:val="28"/>
          <w:szCs w:val="28"/>
        </w:rPr>
        <w:t xml:space="preserve"> года с </w:t>
      </w:r>
      <w:r w:rsidR="00826C81" w:rsidRPr="0074138F">
        <w:rPr>
          <w:bCs/>
          <w:sz w:val="28"/>
          <w:szCs w:val="28"/>
        </w:rPr>
        <w:t>9:00</w:t>
      </w:r>
      <w:r w:rsidRPr="00F16E00">
        <w:rPr>
          <w:bCs/>
          <w:sz w:val="28"/>
          <w:szCs w:val="28"/>
        </w:rPr>
        <w:t xml:space="preserve"> часов по местному времени.</w:t>
      </w:r>
    </w:p>
    <w:p w:rsidR="002D6705" w:rsidRDefault="00F16E00" w:rsidP="00F16E00">
      <w:pPr>
        <w:autoSpaceDE w:val="0"/>
        <w:autoSpaceDN w:val="0"/>
        <w:adjustRightInd w:val="0"/>
        <w:ind w:firstLine="709"/>
        <w:jc w:val="both"/>
        <w:outlineLvl w:val="1"/>
      </w:pPr>
      <w:r w:rsidRPr="00F16E00">
        <w:rPr>
          <w:bCs/>
          <w:sz w:val="28"/>
          <w:szCs w:val="28"/>
        </w:rPr>
        <w:t xml:space="preserve">Дата и время окончания (приема) предложений (заявок) участников               отбора – </w:t>
      </w:r>
      <w:r w:rsidR="00277C8F">
        <w:rPr>
          <w:bCs/>
          <w:sz w:val="28"/>
          <w:szCs w:val="28"/>
        </w:rPr>
        <w:t>1</w:t>
      </w:r>
      <w:r w:rsidR="0054096B">
        <w:rPr>
          <w:bCs/>
          <w:sz w:val="28"/>
          <w:szCs w:val="28"/>
        </w:rPr>
        <w:t>3 сентября</w:t>
      </w:r>
      <w:r w:rsidR="002D6705">
        <w:rPr>
          <w:bCs/>
          <w:sz w:val="28"/>
          <w:szCs w:val="28"/>
        </w:rPr>
        <w:t xml:space="preserve"> 2</w:t>
      </w:r>
      <w:r w:rsidRPr="00F16E00">
        <w:rPr>
          <w:bCs/>
          <w:sz w:val="28"/>
          <w:szCs w:val="28"/>
        </w:rPr>
        <w:t>02</w:t>
      </w:r>
      <w:r w:rsidR="00EA3CA0">
        <w:rPr>
          <w:bCs/>
          <w:sz w:val="28"/>
          <w:szCs w:val="28"/>
        </w:rPr>
        <w:t>4</w:t>
      </w:r>
      <w:r w:rsidRPr="00F16E00">
        <w:rPr>
          <w:bCs/>
          <w:sz w:val="28"/>
          <w:szCs w:val="28"/>
        </w:rPr>
        <w:t xml:space="preserve"> года</w:t>
      </w:r>
      <w:r w:rsidR="00EA3CA0">
        <w:rPr>
          <w:bCs/>
          <w:sz w:val="28"/>
          <w:szCs w:val="28"/>
        </w:rPr>
        <w:t xml:space="preserve"> </w:t>
      </w:r>
      <w:r w:rsidR="00826C81" w:rsidRPr="0074138F">
        <w:rPr>
          <w:bCs/>
          <w:sz w:val="32"/>
          <w:szCs w:val="28"/>
        </w:rPr>
        <w:t>17:</w:t>
      </w:r>
      <w:r w:rsidR="004B0D3B" w:rsidRPr="0074138F">
        <w:rPr>
          <w:bCs/>
          <w:sz w:val="32"/>
          <w:szCs w:val="28"/>
        </w:rPr>
        <w:t>4</w:t>
      </w:r>
      <w:r w:rsidR="00826C81" w:rsidRPr="0074138F">
        <w:rPr>
          <w:bCs/>
          <w:sz w:val="32"/>
          <w:szCs w:val="28"/>
        </w:rPr>
        <w:t>5</w:t>
      </w:r>
      <w:r w:rsidRPr="0074138F">
        <w:rPr>
          <w:bCs/>
          <w:sz w:val="32"/>
          <w:szCs w:val="28"/>
        </w:rPr>
        <w:t xml:space="preserve"> </w:t>
      </w:r>
      <w:r w:rsidRPr="00F16E00">
        <w:rPr>
          <w:bCs/>
          <w:sz w:val="28"/>
          <w:szCs w:val="28"/>
        </w:rPr>
        <w:t>часов по местному времени.</w:t>
      </w:r>
      <w:r w:rsidR="002D6705" w:rsidRPr="002D6705">
        <w:t xml:space="preserve"> </w:t>
      </w:r>
    </w:p>
    <w:p w:rsidR="00EA3CA0" w:rsidRPr="00EA3CA0" w:rsidRDefault="00EA3CA0" w:rsidP="00F16E00">
      <w:pPr>
        <w:autoSpaceDE w:val="0"/>
        <w:autoSpaceDN w:val="0"/>
        <w:adjustRightInd w:val="0"/>
        <w:ind w:firstLine="709"/>
        <w:jc w:val="both"/>
        <w:outlineLvl w:val="1"/>
        <w:rPr>
          <w:sz w:val="28"/>
          <w:szCs w:val="28"/>
        </w:rPr>
      </w:pPr>
      <w:r w:rsidRPr="00EA3CA0">
        <w:rPr>
          <w:sz w:val="28"/>
          <w:szCs w:val="28"/>
        </w:rPr>
        <w:t xml:space="preserve">Сроки проведения отбора </w:t>
      </w:r>
      <w:r>
        <w:rPr>
          <w:sz w:val="28"/>
          <w:szCs w:val="28"/>
        </w:rPr>
        <w:t>– 1</w:t>
      </w:r>
      <w:r w:rsidR="0054096B">
        <w:rPr>
          <w:sz w:val="28"/>
          <w:szCs w:val="28"/>
        </w:rPr>
        <w:t>4 сентября</w:t>
      </w:r>
      <w:r>
        <w:rPr>
          <w:sz w:val="28"/>
          <w:szCs w:val="28"/>
        </w:rPr>
        <w:t xml:space="preserve"> 2024 года по </w:t>
      </w:r>
      <w:r w:rsidR="0054096B">
        <w:rPr>
          <w:sz w:val="28"/>
          <w:szCs w:val="28"/>
        </w:rPr>
        <w:t>20 сентября</w:t>
      </w:r>
      <w:r>
        <w:rPr>
          <w:sz w:val="28"/>
          <w:szCs w:val="28"/>
        </w:rPr>
        <w:t xml:space="preserve"> 2024 года.</w:t>
      </w:r>
    </w:p>
    <w:p w:rsidR="00F16E00" w:rsidRPr="00F16E00" w:rsidRDefault="00F16E00" w:rsidP="00F16E00">
      <w:pPr>
        <w:autoSpaceDE w:val="0"/>
        <w:autoSpaceDN w:val="0"/>
        <w:adjustRightInd w:val="0"/>
        <w:ind w:firstLine="709"/>
        <w:jc w:val="both"/>
        <w:outlineLvl w:val="1"/>
        <w:rPr>
          <w:bCs/>
          <w:sz w:val="28"/>
          <w:szCs w:val="28"/>
        </w:rPr>
      </w:pPr>
      <w:r w:rsidRPr="00F16E00">
        <w:rPr>
          <w:bCs/>
          <w:sz w:val="28"/>
          <w:szCs w:val="28"/>
        </w:rPr>
        <w:t xml:space="preserve">2. Наименование, место нахождения, почтовый адрес и адрес электронной </w:t>
      </w:r>
      <w:proofErr w:type="gramStart"/>
      <w:r w:rsidRPr="00F16E00">
        <w:rPr>
          <w:bCs/>
          <w:sz w:val="28"/>
          <w:szCs w:val="28"/>
        </w:rPr>
        <w:t xml:space="preserve">почты </w:t>
      </w:r>
      <w:r>
        <w:rPr>
          <w:bCs/>
          <w:sz w:val="28"/>
          <w:szCs w:val="28"/>
        </w:rPr>
        <w:t xml:space="preserve">Администрации </w:t>
      </w:r>
      <w:r w:rsidR="0074138F">
        <w:rPr>
          <w:bCs/>
          <w:sz w:val="28"/>
          <w:szCs w:val="28"/>
        </w:rPr>
        <w:t>Алексеевского</w:t>
      </w:r>
      <w:r>
        <w:rPr>
          <w:bCs/>
          <w:sz w:val="28"/>
          <w:szCs w:val="28"/>
        </w:rPr>
        <w:t xml:space="preserve"> сельского поселения Горьковского района Омской области</w:t>
      </w:r>
      <w:proofErr w:type="gramEnd"/>
      <w:r w:rsidRPr="00F16E00">
        <w:rPr>
          <w:bCs/>
          <w:sz w:val="28"/>
          <w:szCs w:val="28"/>
        </w:rPr>
        <w:t>:</w:t>
      </w:r>
    </w:p>
    <w:p w:rsidR="00F16E00" w:rsidRPr="0074138F" w:rsidRDefault="00F16E00" w:rsidP="00F16E00">
      <w:pPr>
        <w:autoSpaceDE w:val="0"/>
        <w:autoSpaceDN w:val="0"/>
        <w:adjustRightInd w:val="0"/>
        <w:ind w:firstLine="709"/>
        <w:jc w:val="both"/>
        <w:outlineLvl w:val="1"/>
        <w:rPr>
          <w:bCs/>
          <w:sz w:val="28"/>
          <w:szCs w:val="28"/>
        </w:rPr>
      </w:pPr>
      <w:r>
        <w:rPr>
          <w:bCs/>
          <w:sz w:val="28"/>
          <w:szCs w:val="28"/>
        </w:rPr>
        <w:t xml:space="preserve">Администрация </w:t>
      </w:r>
      <w:r w:rsidR="0074138F">
        <w:rPr>
          <w:bCs/>
          <w:sz w:val="28"/>
          <w:szCs w:val="28"/>
        </w:rPr>
        <w:t>Алексеевского</w:t>
      </w:r>
      <w:r>
        <w:rPr>
          <w:bCs/>
          <w:sz w:val="28"/>
          <w:szCs w:val="28"/>
        </w:rPr>
        <w:t xml:space="preserve"> сельского </w:t>
      </w:r>
      <w:r w:rsidRPr="0074138F">
        <w:rPr>
          <w:bCs/>
          <w:sz w:val="28"/>
          <w:szCs w:val="28"/>
        </w:rPr>
        <w:t>поселения</w:t>
      </w:r>
      <w:r>
        <w:rPr>
          <w:bCs/>
          <w:sz w:val="28"/>
          <w:szCs w:val="28"/>
        </w:rPr>
        <w:t xml:space="preserve"> Горьковского района Омской области</w:t>
      </w:r>
      <w:r w:rsidR="0074138F">
        <w:rPr>
          <w:bCs/>
          <w:sz w:val="28"/>
          <w:szCs w:val="28"/>
        </w:rPr>
        <w:t>, 646603</w:t>
      </w:r>
      <w:r w:rsidRPr="00F16E00">
        <w:rPr>
          <w:bCs/>
          <w:sz w:val="28"/>
          <w:szCs w:val="28"/>
        </w:rPr>
        <w:t xml:space="preserve">  </w:t>
      </w:r>
      <w:r>
        <w:rPr>
          <w:bCs/>
          <w:sz w:val="28"/>
          <w:szCs w:val="28"/>
        </w:rPr>
        <w:t xml:space="preserve">Омская область, Горьковский район, </w:t>
      </w:r>
      <w:r w:rsidR="0074138F">
        <w:rPr>
          <w:bCs/>
          <w:sz w:val="28"/>
          <w:szCs w:val="28"/>
        </w:rPr>
        <w:t>п. Алексеевский</w:t>
      </w:r>
      <w:r w:rsidRPr="00F16E00">
        <w:rPr>
          <w:bCs/>
          <w:sz w:val="28"/>
          <w:szCs w:val="28"/>
        </w:rPr>
        <w:t xml:space="preserve">            </w:t>
      </w:r>
      <w:r w:rsidRPr="0074138F">
        <w:rPr>
          <w:bCs/>
          <w:sz w:val="28"/>
          <w:szCs w:val="28"/>
        </w:rPr>
        <w:t xml:space="preserve">улица </w:t>
      </w:r>
      <w:r w:rsidR="0074138F" w:rsidRPr="0074138F">
        <w:rPr>
          <w:bCs/>
          <w:sz w:val="28"/>
          <w:szCs w:val="28"/>
        </w:rPr>
        <w:t>Юбилейная, дом 26</w:t>
      </w:r>
      <w:r w:rsidRPr="0074138F">
        <w:rPr>
          <w:bCs/>
          <w:sz w:val="28"/>
          <w:szCs w:val="28"/>
        </w:rPr>
        <w:t xml:space="preserve">, </w:t>
      </w:r>
      <w:proofErr w:type="gramStart"/>
      <w:r w:rsidRPr="0074138F">
        <w:rPr>
          <w:bCs/>
          <w:sz w:val="28"/>
          <w:szCs w:val="28"/>
        </w:rPr>
        <w:t>е</w:t>
      </w:r>
      <w:proofErr w:type="gramEnd"/>
      <w:r w:rsidRPr="0074138F">
        <w:rPr>
          <w:bCs/>
          <w:sz w:val="28"/>
          <w:szCs w:val="28"/>
        </w:rPr>
        <w:t xml:space="preserve">-mail: </w:t>
      </w:r>
      <w:proofErr w:type="spellStart"/>
      <w:r w:rsidR="0074138F">
        <w:rPr>
          <w:bCs/>
          <w:sz w:val="28"/>
          <w:szCs w:val="28"/>
          <w:lang w:val="en-US"/>
        </w:rPr>
        <w:t>alekseevskoe</w:t>
      </w:r>
      <w:proofErr w:type="spellEnd"/>
      <w:r w:rsidR="0074138F" w:rsidRPr="0074138F">
        <w:rPr>
          <w:bCs/>
          <w:sz w:val="28"/>
          <w:szCs w:val="28"/>
        </w:rPr>
        <w:t>_</w:t>
      </w:r>
      <w:r w:rsidR="0074138F">
        <w:rPr>
          <w:bCs/>
          <w:sz w:val="28"/>
          <w:szCs w:val="28"/>
          <w:lang w:val="en-US"/>
        </w:rPr>
        <w:t>sp</w:t>
      </w:r>
      <w:r w:rsidR="0074138F" w:rsidRPr="0074138F">
        <w:rPr>
          <w:bCs/>
          <w:sz w:val="28"/>
          <w:szCs w:val="28"/>
        </w:rPr>
        <w:t>@</w:t>
      </w:r>
      <w:r w:rsidR="0074138F">
        <w:rPr>
          <w:bCs/>
          <w:sz w:val="28"/>
          <w:szCs w:val="28"/>
          <w:lang w:val="en-US"/>
        </w:rPr>
        <w:t>mail</w:t>
      </w:r>
      <w:r w:rsidR="0074138F" w:rsidRPr="0074138F">
        <w:rPr>
          <w:bCs/>
          <w:sz w:val="28"/>
          <w:szCs w:val="28"/>
        </w:rPr>
        <w:t>.</w:t>
      </w:r>
      <w:proofErr w:type="spellStart"/>
      <w:r w:rsidR="0074138F">
        <w:rPr>
          <w:bCs/>
          <w:sz w:val="28"/>
          <w:szCs w:val="28"/>
          <w:lang w:val="en-US"/>
        </w:rPr>
        <w:t>ru</w:t>
      </w:r>
      <w:proofErr w:type="spellEnd"/>
    </w:p>
    <w:p w:rsidR="00EF5A25" w:rsidRDefault="00F16E00" w:rsidP="00F16E00">
      <w:pPr>
        <w:autoSpaceDE w:val="0"/>
        <w:autoSpaceDN w:val="0"/>
        <w:adjustRightInd w:val="0"/>
        <w:ind w:firstLine="709"/>
        <w:jc w:val="both"/>
        <w:outlineLvl w:val="1"/>
        <w:rPr>
          <w:bCs/>
          <w:sz w:val="28"/>
          <w:szCs w:val="28"/>
        </w:rPr>
      </w:pPr>
      <w:r w:rsidRPr="00F16E00">
        <w:rPr>
          <w:bCs/>
          <w:sz w:val="28"/>
          <w:szCs w:val="28"/>
        </w:rPr>
        <w:t xml:space="preserve">3. </w:t>
      </w:r>
      <w:r w:rsidR="00B639F2" w:rsidRPr="00B639F2">
        <w:rPr>
          <w:bCs/>
          <w:sz w:val="28"/>
          <w:szCs w:val="28"/>
        </w:rPr>
        <w:t>Результатом предоставления субсидии является объем молока, сданного гражданами, ведущими ЛПХ, на промышленную переработку</w:t>
      </w:r>
      <w:r w:rsidR="00EF5A25">
        <w:rPr>
          <w:bCs/>
          <w:sz w:val="28"/>
          <w:szCs w:val="28"/>
        </w:rPr>
        <w:t xml:space="preserve"> (литр).</w:t>
      </w:r>
      <w:r w:rsidR="00B639F2" w:rsidRPr="00B639F2">
        <w:rPr>
          <w:bCs/>
          <w:sz w:val="28"/>
          <w:szCs w:val="28"/>
        </w:rPr>
        <w:t xml:space="preserve"> </w:t>
      </w:r>
    </w:p>
    <w:p w:rsidR="00EF5A25" w:rsidRDefault="00EF5A25" w:rsidP="00F16E00">
      <w:pPr>
        <w:autoSpaceDE w:val="0"/>
        <w:autoSpaceDN w:val="0"/>
        <w:adjustRightInd w:val="0"/>
        <w:ind w:firstLine="709"/>
        <w:jc w:val="both"/>
        <w:outlineLvl w:val="1"/>
        <w:rPr>
          <w:bCs/>
          <w:sz w:val="28"/>
          <w:szCs w:val="28"/>
        </w:rPr>
      </w:pPr>
      <w:r>
        <w:rPr>
          <w:bCs/>
          <w:sz w:val="28"/>
          <w:szCs w:val="28"/>
        </w:rPr>
        <w:t>Точная дата завершения и конечное значение результата предоставления субсидии указываю</w:t>
      </w:r>
      <w:r w:rsidR="004D6932">
        <w:rPr>
          <w:bCs/>
          <w:sz w:val="28"/>
          <w:szCs w:val="28"/>
        </w:rPr>
        <w:t>т</w:t>
      </w:r>
      <w:r>
        <w:rPr>
          <w:bCs/>
          <w:sz w:val="28"/>
          <w:szCs w:val="28"/>
        </w:rPr>
        <w:t>ся в Соглашении</w:t>
      </w:r>
      <w:r w:rsidR="004D6932">
        <w:rPr>
          <w:bCs/>
          <w:sz w:val="28"/>
          <w:szCs w:val="28"/>
        </w:rPr>
        <w:t>.</w:t>
      </w:r>
    </w:p>
    <w:p w:rsidR="0074138F" w:rsidRPr="0074138F" w:rsidRDefault="00F16E00" w:rsidP="00F16E00">
      <w:pPr>
        <w:autoSpaceDE w:val="0"/>
        <w:autoSpaceDN w:val="0"/>
        <w:adjustRightInd w:val="0"/>
        <w:ind w:firstLine="709"/>
        <w:jc w:val="both"/>
        <w:outlineLvl w:val="1"/>
        <w:rPr>
          <w:bCs/>
          <w:sz w:val="28"/>
          <w:szCs w:val="28"/>
        </w:rPr>
      </w:pPr>
      <w:r w:rsidRPr="00F16E00">
        <w:rPr>
          <w:bCs/>
          <w:sz w:val="28"/>
          <w:szCs w:val="28"/>
        </w:rPr>
        <w:t xml:space="preserve">4. </w:t>
      </w:r>
      <w:r w:rsidR="00EA3CA0">
        <w:rPr>
          <w:bCs/>
          <w:sz w:val="28"/>
          <w:szCs w:val="28"/>
        </w:rPr>
        <w:t>Доменное имя</w:t>
      </w:r>
      <w:r w:rsidRPr="00F16E00">
        <w:rPr>
          <w:bCs/>
          <w:sz w:val="28"/>
          <w:szCs w:val="28"/>
        </w:rPr>
        <w:t xml:space="preserve"> и (или) указатель страниц сайта в информационно-телекоммуникационной сети «Интернет», на котором обеспечивается проведение отбора: </w:t>
      </w:r>
      <w:r w:rsidR="0074138F">
        <w:rPr>
          <w:bCs/>
          <w:sz w:val="28"/>
          <w:szCs w:val="28"/>
        </w:rPr>
        <w:t xml:space="preserve">госвэб </w:t>
      </w:r>
    </w:p>
    <w:p w:rsidR="00F16E00" w:rsidRPr="00EB02F6" w:rsidRDefault="00F16E00" w:rsidP="00F16E00">
      <w:pPr>
        <w:autoSpaceDE w:val="0"/>
        <w:autoSpaceDN w:val="0"/>
        <w:adjustRightInd w:val="0"/>
        <w:ind w:firstLine="709"/>
        <w:jc w:val="both"/>
        <w:outlineLvl w:val="1"/>
        <w:rPr>
          <w:bCs/>
          <w:color w:val="000000"/>
          <w:sz w:val="28"/>
          <w:szCs w:val="28"/>
        </w:rPr>
      </w:pPr>
      <w:r w:rsidRPr="00EB02F6">
        <w:rPr>
          <w:bCs/>
          <w:color w:val="000000"/>
          <w:sz w:val="28"/>
          <w:szCs w:val="28"/>
        </w:rPr>
        <w:t>5.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D263BF" w:rsidRPr="00EB02F6" w:rsidRDefault="00F16E00" w:rsidP="00F16E00">
      <w:pPr>
        <w:autoSpaceDE w:val="0"/>
        <w:autoSpaceDN w:val="0"/>
        <w:adjustRightInd w:val="0"/>
        <w:ind w:firstLine="709"/>
        <w:jc w:val="both"/>
        <w:outlineLvl w:val="1"/>
        <w:rPr>
          <w:color w:val="000000"/>
          <w:sz w:val="28"/>
          <w:szCs w:val="28"/>
        </w:rPr>
      </w:pPr>
      <w:r w:rsidRPr="00EB02F6">
        <w:rPr>
          <w:bCs/>
          <w:color w:val="000000"/>
          <w:sz w:val="28"/>
          <w:szCs w:val="28"/>
        </w:rPr>
        <w:t>Критерием отбора является соответствие участников отбора</w:t>
      </w:r>
      <w:r w:rsidR="00FF4045" w:rsidRPr="00EB02F6">
        <w:rPr>
          <w:bCs/>
          <w:color w:val="000000"/>
          <w:sz w:val="28"/>
          <w:szCs w:val="28"/>
        </w:rPr>
        <w:t xml:space="preserve"> по</w:t>
      </w:r>
      <w:r w:rsidRPr="00EB02F6">
        <w:rPr>
          <w:bCs/>
          <w:color w:val="000000"/>
          <w:sz w:val="28"/>
          <w:szCs w:val="28"/>
        </w:rPr>
        <w:t xml:space="preserve"> </w:t>
      </w:r>
      <w:r w:rsidR="00FF4045" w:rsidRPr="00EB02F6">
        <w:rPr>
          <w:bCs/>
          <w:color w:val="000000"/>
          <w:sz w:val="28"/>
          <w:szCs w:val="28"/>
        </w:rPr>
        <w:t xml:space="preserve">состоянию на даты рассмотрения предложения (заявки) и заключения соглашения о предоставлении субсидии </w:t>
      </w:r>
      <w:r w:rsidRPr="00EB02F6">
        <w:rPr>
          <w:bCs/>
          <w:color w:val="000000"/>
          <w:sz w:val="28"/>
          <w:szCs w:val="28"/>
        </w:rPr>
        <w:t>следующим требованиям:</w:t>
      </w:r>
    </w:p>
    <w:p w:rsidR="00D263BF" w:rsidRPr="00EB02F6" w:rsidRDefault="00D263BF" w:rsidP="00D263BF">
      <w:pPr>
        <w:ind w:firstLine="709"/>
        <w:jc w:val="both"/>
        <w:rPr>
          <w:color w:val="000000"/>
          <w:sz w:val="28"/>
          <w:szCs w:val="28"/>
        </w:rPr>
      </w:pPr>
      <w:r w:rsidRPr="00EB02F6">
        <w:rPr>
          <w:color w:val="000000"/>
          <w:sz w:val="28"/>
          <w:szCs w:val="28"/>
        </w:rPr>
        <w:t>1) участниками отбора являются граждане, ведущие личное подсобное хозяйство;</w:t>
      </w:r>
    </w:p>
    <w:p w:rsidR="00A06D9B" w:rsidRPr="00EB02F6" w:rsidRDefault="00D263BF" w:rsidP="00D263BF">
      <w:pPr>
        <w:pStyle w:val="10"/>
        <w:shd w:val="clear" w:color="auto" w:fill="FFFFFF"/>
        <w:tabs>
          <w:tab w:val="left" w:pos="851"/>
        </w:tabs>
        <w:ind w:firstLine="709"/>
        <w:jc w:val="both"/>
        <w:rPr>
          <w:rFonts w:ascii="Times New Roman" w:hAnsi="Times New Roman" w:cs="Times New Roman"/>
          <w:color w:val="000000"/>
          <w:sz w:val="28"/>
          <w:szCs w:val="28"/>
        </w:rPr>
      </w:pPr>
      <w:r w:rsidRPr="00EB02F6">
        <w:rPr>
          <w:rFonts w:ascii="Times New Roman" w:hAnsi="Times New Roman" w:cs="Times New Roman"/>
          <w:color w:val="000000"/>
          <w:sz w:val="28"/>
          <w:szCs w:val="28"/>
        </w:rPr>
        <w:t>2)  </w:t>
      </w:r>
      <w:r w:rsidR="00A06D9B" w:rsidRPr="00EB02F6">
        <w:rPr>
          <w:rFonts w:ascii="Times New Roman" w:hAnsi="Times New Roman" w:cs="Times New Roman"/>
          <w:color w:val="000000"/>
          <w:sz w:val="28"/>
          <w:szCs w:val="28"/>
        </w:rPr>
        <w:t xml:space="preserve"> не получает средства из областного бюджета на основании иных нормативных правовых актов Омской области на цели, указанные в пункте 2  Порядка</w:t>
      </w:r>
      <w:r w:rsidR="000C4CAC" w:rsidRPr="00EB02F6">
        <w:rPr>
          <w:rFonts w:ascii="Times New Roman" w:hAnsi="Times New Roman" w:cs="Times New Roman"/>
          <w:color w:val="000000"/>
          <w:sz w:val="28"/>
          <w:szCs w:val="28"/>
        </w:rPr>
        <w:t>;</w:t>
      </w:r>
    </w:p>
    <w:p w:rsidR="00887C68" w:rsidRPr="00EB02F6" w:rsidRDefault="00FF4045" w:rsidP="00D263BF">
      <w:pPr>
        <w:pStyle w:val="10"/>
        <w:shd w:val="clear" w:color="auto" w:fill="FFFFFF"/>
        <w:tabs>
          <w:tab w:val="left" w:pos="851"/>
        </w:tabs>
        <w:ind w:firstLine="709"/>
        <w:jc w:val="both"/>
        <w:rPr>
          <w:rFonts w:ascii="Times New Roman" w:hAnsi="Times New Roman" w:cs="Times New Roman"/>
          <w:color w:val="000000"/>
          <w:sz w:val="28"/>
          <w:szCs w:val="28"/>
        </w:rPr>
      </w:pPr>
      <w:proofErr w:type="gramStart"/>
      <w:r w:rsidRPr="00EB02F6">
        <w:rPr>
          <w:rFonts w:ascii="Times New Roman" w:hAnsi="Times New Roman" w:cs="Times New Roman"/>
          <w:color w:val="000000"/>
          <w:sz w:val="28"/>
          <w:szCs w:val="28"/>
        </w:rPr>
        <w:lastRenderedPageBreak/>
        <w:t>3)</w:t>
      </w:r>
      <w:r w:rsidR="00887C68" w:rsidRPr="00EB02F6">
        <w:rPr>
          <w:rFonts w:ascii="Times New Roman" w:hAnsi="Times New Roman" w:cs="Times New Roman"/>
          <w:color w:val="000000"/>
          <w:sz w:val="28"/>
          <w:szCs w:val="28"/>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00887C68" w:rsidRPr="00EB02F6">
        <w:rPr>
          <w:rFonts w:ascii="Times New Roman" w:hAnsi="Times New Roman" w:cs="Times New Roman"/>
          <w:color w:val="000000"/>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00887C68" w:rsidRPr="00EB02F6">
        <w:rPr>
          <w:rFonts w:ascii="Times New Roman" w:hAnsi="Times New Roman" w:cs="Times New Roman"/>
          <w:color w:val="000000"/>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887C68" w:rsidRPr="00EB02F6">
        <w:rPr>
          <w:rFonts w:ascii="Times New Roman" w:hAnsi="Times New Roman" w:cs="Times New Roman"/>
          <w:color w:val="000000"/>
          <w:sz w:val="28"/>
          <w:szCs w:val="28"/>
        </w:rPr>
        <w:t xml:space="preserve"> публичных акционерных обществ;</w:t>
      </w:r>
    </w:p>
    <w:p w:rsidR="00EA3CA0" w:rsidRPr="00EB02F6" w:rsidRDefault="00FF4045" w:rsidP="00EA3CA0">
      <w:pPr>
        <w:pStyle w:val="10"/>
        <w:shd w:val="clear" w:color="auto" w:fill="FFFFFF"/>
        <w:tabs>
          <w:tab w:val="left" w:pos="851"/>
        </w:tabs>
        <w:ind w:firstLine="709"/>
        <w:jc w:val="both"/>
        <w:rPr>
          <w:rFonts w:ascii="Times New Roman" w:hAnsi="Times New Roman" w:cs="Times New Roman"/>
          <w:color w:val="000000"/>
          <w:sz w:val="28"/>
          <w:szCs w:val="28"/>
        </w:rPr>
      </w:pPr>
      <w:r w:rsidRPr="00EB02F6">
        <w:rPr>
          <w:rFonts w:ascii="Times New Roman" w:hAnsi="Times New Roman" w:cs="Times New Roman"/>
          <w:color w:val="000000"/>
          <w:sz w:val="28"/>
          <w:szCs w:val="28"/>
        </w:rPr>
        <w:t>4)</w:t>
      </w:r>
      <w:r w:rsidR="00EA3CA0" w:rsidRPr="00EB02F6">
        <w:rPr>
          <w:rFonts w:ascii="Times New Roman" w:hAnsi="Times New Roman" w:cs="Times New Roman"/>
          <w:color w:val="000000"/>
          <w:sz w:val="28"/>
          <w:szCs w:val="28"/>
        </w:rPr>
        <w:t xml:space="preserve"> участник отбора не является иностранным агентом в соответствии с Федеральным законом «О </w:t>
      </w:r>
      <w:proofErr w:type="gramStart"/>
      <w:r w:rsidR="00EA3CA0" w:rsidRPr="00EB02F6">
        <w:rPr>
          <w:rFonts w:ascii="Times New Roman" w:hAnsi="Times New Roman" w:cs="Times New Roman"/>
          <w:color w:val="000000"/>
          <w:sz w:val="28"/>
          <w:szCs w:val="28"/>
        </w:rPr>
        <w:t>контроле за</w:t>
      </w:r>
      <w:proofErr w:type="gramEnd"/>
      <w:r w:rsidR="00EA3CA0" w:rsidRPr="00EB02F6">
        <w:rPr>
          <w:rFonts w:ascii="Times New Roman" w:hAnsi="Times New Roman" w:cs="Times New Roman"/>
          <w:color w:val="000000"/>
          <w:sz w:val="28"/>
          <w:szCs w:val="28"/>
        </w:rPr>
        <w:t xml:space="preserve"> деятельностью лиц, находящихся под иностранным влиянием»;</w:t>
      </w:r>
    </w:p>
    <w:p w:rsidR="00EA3CA0" w:rsidRPr="00EB02F6" w:rsidRDefault="00FF4045" w:rsidP="00EA3CA0">
      <w:pPr>
        <w:pStyle w:val="10"/>
        <w:shd w:val="clear" w:color="auto" w:fill="FFFFFF"/>
        <w:tabs>
          <w:tab w:val="left" w:pos="851"/>
        </w:tabs>
        <w:ind w:firstLine="709"/>
        <w:jc w:val="both"/>
        <w:rPr>
          <w:rFonts w:ascii="Times New Roman" w:hAnsi="Times New Roman" w:cs="Times New Roman"/>
          <w:color w:val="000000"/>
          <w:sz w:val="28"/>
          <w:szCs w:val="28"/>
        </w:rPr>
      </w:pPr>
      <w:r w:rsidRPr="00EB02F6">
        <w:rPr>
          <w:rFonts w:ascii="Times New Roman" w:hAnsi="Times New Roman" w:cs="Times New Roman"/>
          <w:color w:val="000000"/>
          <w:sz w:val="28"/>
          <w:szCs w:val="28"/>
        </w:rPr>
        <w:t>5)</w:t>
      </w:r>
      <w:r w:rsidR="00EA3CA0" w:rsidRPr="00EB02F6">
        <w:rPr>
          <w:rFonts w:ascii="Times New Roman" w:hAnsi="Times New Roman" w:cs="Times New Roman"/>
          <w:color w:val="000000"/>
          <w:sz w:val="28"/>
          <w:szCs w:val="28"/>
        </w:rPr>
        <w:t xml:space="preserve">  участник отбора не находится в перечне организаций и физических лиц, в отношении которых имеются сведения об их причастности</w:t>
      </w:r>
      <w:r w:rsidRPr="00EB02F6">
        <w:rPr>
          <w:rFonts w:ascii="Times New Roman" w:hAnsi="Times New Roman" w:cs="Times New Roman"/>
          <w:color w:val="000000"/>
          <w:sz w:val="28"/>
          <w:szCs w:val="28"/>
        </w:rPr>
        <w:t xml:space="preserve"> </w:t>
      </w:r>
      <w:r w:rsidR="00EA3CA0" w:rsidRPr="00EB02F6">
        <w:rPr>
          <w:rFonts w:ascii="Times New Roman" w:hAnsi="Times New Roman" w:cs="Times New Roman"/>
          <w:color w:val="000000"/>
          <w:sz w:val="28"/>
          <w:szCs w:val="28"/>
        </w:rPr>
        <w:t>к экстремистской деятельности или терроризму;</w:t>
      </w:r>
    </w:p>
    <w:p w:rsidR="00EA3CA0" w:rsidRPr="00EB02F6" w:rsidRDefault="00FF4045" w:rsidP="00EA3CA0">
      <w:pPr>
        <w:pStyle w:val="10"/>
        <w:shd w:val="clear" w:color="auto" w:fill="FFFFFF"/>
        <w:tabs>
          <w:tab w:val="left" w:pos="851"/>
        </w:tabs>
        <w:ind w:firstLine="709"/>
        <w:jc w:val="both"/>
        <w:rPr>
          <w:rFonts w:ascii="Times New Roman" w:hAnsi="Times New Roman" w:cs="Times New Roman"/>
          <w:color w:val="000000"/>
          <w:sz w:val="28"/>
          <w:szCs w:val="28"/>
        </w:rPr>
      </w:pPr>
      <w:proofErr w:type="gramStart"/>
      <w:r w:rsidRPr="00EB02F6">
        <w:rPr>
          <w:rFonts w:ascii="Times New Roman" w:hAnsi="Times New Roman" w:cs="Times New Roman"/>
          <w:color w:val="000000"/>
          <w:sz w:val="28"/>
          <w:szCs w:val="28"/>
        </w:rPr>
        <w:t>6)</w:t>
      </w:r>
      <w:r w:rsidR="00EA3CA0" w:rsidRPr="00EB02F6">
        <w:rPr>
          <w:rFonts w:ascii="Times New Roman" w:hAnsi="Times New Roman" w:cs="Times New Roman"/>
          <w:color w:val="000000"/>
          <w:sz w:val="28"/>
          <w:szCs w:val="28"/>
        </w:rPr>
        <w:t xml:space="preserve">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22B46" w:rsidRPr="004A7E34" w:rsidRDefault="00622B46" w:rsidP="00622B46">
      <w:pPr>
        <w:ind w:firstLine="709"/>
        <w:jc w:val="both"/>
        <w:rPr>
          <w:sz w:val="28"/>
          <w:szCs w:val="28"/>
        </w:rPr>
      </w:pPr>
      <w:r w:rsidRPr="004A7E34">
        <w:rP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D263BF" w:rsidRPr="004A7E34" w:rsidRDefault="00D263BF" w:rsidP="00D263BF">
      <w:pPr>
        <w:ind w:firstLine="709"/>
        <w:jc w:val="both"/>
        <w:rPr>
          <w:sz w:val="28"/>
          <w:szCs w:val="28"/>
        </w:rPr>
      </w:pPr>
      <w:r w:rsidRPr="004A7E34">
        <w:rPr>
          <w:sz w:val="28"/>
          <w:szCs w:val="28"/>
        </w:rPr>
        <w:t> Для участия в отборе участник отбора представляет в Администрацию поселения по форме</w:t>
      </w:r>
      <w:r w:rsidR="0016724D" w:rsidRPr="004A7E34">
        <w:rPr>
          <w:sz w:val="28"/>
          <w:szCs w:val="28"/>
        </w:rPr>
        <w:t xml:space="preserve"> (приложение №</w:t>
      </w:r>
      <w:r w:rsidR="00887C68" w:rsidRPr="004A7E34">
        <w:rPr>
          <w:sz w:val="28"/>
          <w:szCs w:val="28"/>
        </w:rPr>
        <w:t xml:space="preserve"> 6</w:t>
      </w:r>
      <w:r w:rsidR="002C403C" w:rsidRPr="004A7E34">
        <w:rPr>
          <w:sz w:val="28"/>
          <w:szCs w:val="28"/>
        </w:rPr>
        <w:t xml:space="preserve"> к  Порядку</w:t>
      </w:r>
      <w:r w:rsidR="0016724D" w:rsidRPr="004A7E34">
        <w:rPr>
          <w:sz w:val="28"/>
          <w:szCs w:val="28"/>
        </w:rPr>
        <w:t>)</w:t>
      </w:r>
      <w:r w:rsidRPr="004A7E34">
        <w:rPr>
          <w:sz w:val="28"/>
          <w:szCs w:val="28"/>
        </w:rPr>
        <w:t xml:space="preserve"> и в сроки, установленные  в соответствии с настоящим Порядком, предложение (заявку), </w:t>
      </w:r>
      <w:proofErr w:type="gramStart"/>
      <w:r w:rsidRPr="004A7E34">
        <w:rPr>
          <w:sz w:val="28"/>
          <w:szCs w:val="28"/>
        </w:rPr>
        <w:t>включающую</w:t>
      </w:r>
      <w:proofErr w:type="gramEnd"/>
      <w:r w:rsidRPr="004A7E34">
        <w:rPr>
          <w:sz w:val="28"/>
          <w:szCs w:val="28"/>
        </w:rPr>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 а также  следующие документы:</w:t>
      </w:r>
    </w:p>
    <w:p w:rsidR="00887C68" w:rsidRPr="004A7E34" w:rsidRDefault="00887C68" w:rsidP="00887C68">
      <w:pPr>
        <w:ind w:firstLine="709"/>
        <w:jc w:val="both"/>
        <w:rPr>
          <w:sz w:val="28"/>
          <w:szCs w:val="28"/>
        </w:rPr>
      </w:pPr>
      <w:r w:rsidRPr="004A7E34">
        <w:rPr>
          <w:sz w:val="28"/>
          <w:szCs w:val="28"/>
        </w:rPr>
        <w:t>1) ведомость  закупок молока в ЛПХ по форме согласно приложению № 3 к  Порядку</w:t>
      </w:r>
    </w:p>
    <w:p w:rsidR="00887C68" w:rsidRPr="004A7E34" w:rsidRDefault="00887C68" w:rsidP="00887C68">
      <w:pPr>
        <w:ind w:firstLine="709"/>
        <w:jc w:val="both"/>
        <w:rPr>
          <w:sz w:val="28"/>
          <w:szCs w:val="28"/>
        </w:rPr>
      </w:pPr>
      <w:r w:rsidRPr="004A7E34">
        <w:rPr>
          <w:sz w:val="28"/>
          <w:szCs w:val="28"/>
        </w:rPr>
        <w:t>2) справка - расчет на получение субсидии ЛПХ по форме согласно приложению № 4 к  Порядку;</w:t>
      </w:r>
    </w:p>
    <w:p w:rsidR="00887C68" w:rsidRPr="004A7E34" w:rsidRDefault="00887C68" w:rsidP="00887C68">
      <w:pPr>
        <w:ind w:firstLine="709"/>
        <w:jc w:val="both"/>
        <w:rPr>
          <w:sz w:val="28"/>
          <w:szCs w:val="28"/>
        </w:rPr>
      </w:pPr>
      <w:r w:rsidRPr="004A7E34">
        <w:rPr>
          <w:sz w:val="28"/>
          <w:szCs w:val="28"/>
        </w:rPr>
        <w:lastRenderedPageBreak/>
        <w:t>3) ветеринарную справку (количество коров прошедших ветеринарную обработку должно соответствовать количеству  коров записанных в похозяйственную книгу).</w:t>
      </w:r>
    </w:p>
    <w:p w:rsidR="00887C68" w:rsidRPr="004A7E34" w:rsidRDefault="00887C68" w:rsidP="00887C68">
      <w:pPr>
        <w:ind w:firstLine="709"/>
        <w:jc w:val="both"/>
        <w:rPr>
          <w:sz w:val="28"/>
          <w:szCs w:val="28"/>
        </w:rPr>
      </w:pPr>
      <w:r w:rsidRPr="004A7E34">
        <w:rPr>
          <w:sz w:val="28"/>
          <w:szCs w:val="28"/>
        </w:rPr>
        <w:t>Предоставляются однократно:</w:t>
      </w:r>
    </w:p>
    <w:p w:rsidR="00887C68" w:rsidRPr="004A7E34" w:rsidRDefault="00887C68" w:rsidP="00887C68">
      <w:pPr>
        <w:ind w:firstLine="709"/>
        <w:jc w:val="both"/>
        <w:rPr>
          <w:sz w:val="28"/>
          <w:szCs w:val="28"/>
        </w:rPr>
      </w:pPr>
      <w:r w:rsidRPr="004A7E34">
        <w:rPr>
          <w:sz w:val="28"/>
          <w:szCs w:val="28"/>
        </w:rPr>
        <w:t>- ксерокопия паспорта;</w:t>
      </w:r>
    </w:p>
    <w:p w:rsidR="00887C68" w:rsidRPr="004A7E34" w:rsidRDefault="00887C68" w:rsidP="00887C68">
      <w:pPr>
        <w:ind w:firstLine="709"/>
        <w:jc w:val="both"/>
        <w:rPr>
          <w:sz w:val="28"/>
          <w:szCs w:val="28"/>
        </w:rPr>
      </w:pPr>
      <w:r w:rsidRPr="004A7E34">
        <w:rPr>
          <w:sz w:val="28"/>
          <w:szCs w:val="28"/>
        </w:rPr>
        <w:t>- договор с Заготовителем по форме согласно приложению № 2 к  Порядку;</w:t>
      </w:r>
    </w:p>
    <w:p w:rsidR="00887C68" w:rsidRPr="004A7E34" w:rsidRDefault="00887C68" w:rsidP="00887C68">
      <w:pPr>
        <w:ind w:firstLine="709"/>
        <w:jc w:val="both"/>
        <w:rPr>
          <w:sz w:val="28"/>
          <w:szCs w:val="28"/>
        </w:rPr>
      </w:pPr>
      <w:r w:rsidRPr="004A7E34">
        <w:rPr>
          <w:sz w:val="28"/>
          <w:szCs w:val="28"/>
        </w:rPr>
        <w:t>- реквизиты лицевого счета, открытого в кредитном учреждении;</w:t>
      </w:r>
    </w:p>
    <w:p w:rsidR="00887C68" w:rsidRPr="004A7E34" w:rsidRDefault="00887C68" w:rsidP="00887C68">
      <w:pPr>
        <w:ind w:firstLine="709"/>
        <w:jc w:val="both"/>
        <w:rPr>
          <w:sz w:val="28"/>
          <w:szCs w:val="28"/>
        </w:rPr>
      </w:pPr>
      <w:r w:rsidRPr="004A7E34">
        <w:rPr>
          <w:sz w:val="28"/>
          <w:szCs w:val="28"/>
        </w:rPr>
        <w:t>- выписка из похозяйственнной книги;</w:t>
      </w:r>
    </w:p>
    <w:p w:rsidR="00D263BF" w:rsidRPr="004A7E34" w:rsidRDefault="00D263BF" w:rsidP="00D263BF">
      <w:pPr>
        <w:ind w:firstLine="709"/>
        <w:jc w:val="both"/>
        <w:rPr>
          <w:sz w:val="28"/>
          <w:szCs w:val="28"/>
        </w:rPr>
      </w:pPr>
      <w:r w:rsidRPr="004A7E34">
        <w:rPr>
          <w:sz w:val="28"/>
          <w:szCs w:val="28"/>
        </w:rPr>
        <w:t>Предложение (заявка) регистрируется в день поступления в журнале, который должен быть пронумерован, прошнурован и скреплен печатью.</w:t>
      </w:r>
    </w:p>
    <w:p w:rsidR="00622B46" w:rsidRPr="004A7E34" w:rsidRDefault="00622B46" w:rsidP="00622B46">
      <w:pPr>
        <w:ind w:firstLine="709"/>
        <w:jc w:val="both"/>
        <w:rPr>
          <w:sz w:val="28"/>
          <w:szCs w:val="28"/>
        </w:rPr>
      </w:pPr>
      <w:r w:rsidRPr="004A7E34">
        <w:rPr>
          <w:sz w:val="28"/>
          <w:szCs w:val="28"/>
        </w:rPr>
        <w:t xml:space="preserve">7. Порядок отзыва предложений (заявок) участников отбора, порядок возврата предложений (заявок) участников отбора, </w:t>
      </w:r>
      <w:proofErr w:type="gramStart"/>
      <w:r w:rsidRPr="004A7E34">
        <w:rPr>
          <w:sz w:val="28"/>
          <w:szCs w:val="28"/>
        </w:rPr>
        <w:t>определяющий</w:t>
      </w:r>
      <w:proofErr w:type="gramEnd"/>
      <w:r w:rsidRPr="004A7E34">
        <w:rPr>
          <w:sz w:val="28"/>
          <w:szCs w:val="28"/>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622B46" w:rsidRPr="004A7E34" w:rsidRDefault="00622B46" w:rsidP="00622B46">
      <w:pPr>
        <w:ind w:firstLine="709"/>
        <w:jc w:val="both"/>
        <w:rPr>
          <w:sz w:val="28"/>
          <w:szCs w:val="28"/>
        </w:rPr>
      </w:pPr>
      <w:r w:rsidRPr="004A7E34">
        <w:rPr>
          <w:sz w:val="28"/>
          <w:szCs w:val="28"/>
        </w:rPr>
        <w:t>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rsidR="00833963" w:rsidRPr="004A7E34" w:rsidRDefault="00833963" w:rsidP="00833963">
      <w:pPr>
        <w:ind w:firstLine="709"/>
        <w:jc w:val="both"/>
        <w:rPr>
          <w:sz w:val="28"/>
          <w:szCs w:val="28"/>
        </w:rPr>
      </w:pPr>
      <w:r w:rsidRPr="004A7E34">
        <w:rPr>
          <w:sz w:val="28"/>
          <w:szCs w:val="28"/>
        </w:rPr>
        <w:t>8. Правила рассмотрения предложений (заявок) участников отбора.</w:t>
      </w:r>
    </w:p>
    <w:p w:rsidR="00833963" w:rsidRPr="004A7E34" w:rsidRDefault="00833963" w:rsidP="00833963">
      <w:pPr>
        <w:ind w:firstLine="709"/>
        <w:jc w:val="both"/>
        <w:rPr>
          <w:sz w:val="28"/>
          <w:szCs w:val="28"/>
        </w:rPr>
      </w:pPr>
      <w:r w:rsidRPr="004A7E34">
        <w:rPr>
          <w:sz w:val="28"/>
          <w:szCs w:val="28"/>
        </w:rPr>
        <w:t xml:space="preserve">Не позднее 15 рабочих дней </w:t>
      </w:r>
      <w:proofErr w:type="gramStart"/>
      <w:r w:rsidRPr="004A7E34">
        <w:rPr>
          <w:sz w:val="28"/>
          <w:szCs w:val="28"/>
        </w:rPr>
        <w:t>с даты окончания</w:t>
      </w:r>
      <w:proofErr w:type="gramEnd"/>
      <w:r w:rsidRPr="004A7E34">
        <w:rPr>
          <w:sz w:val="28"/>
          <w:szCs w:val="28"/>
        </w:rPr>
        <w:t xml:space="preserve"> приема предложений (заявок) Администрация:</w:t>
      </w:r>
    </w:p>
    <w:p w:rsidR="00833963" w:rsidRPr="004A7E34" w:rsidRDefault="00833963" w:rsidP="00833963">
      <w:pPr>
        <w:ind w:firstLine="709"/>
        <w:jc w:val="both"/>
        <w:rPr>
          <w:sz w:val="28"/>
          <w:szCs w:val="28"/>
        </w:rPr>
      </w:pPr>
      <w:r w:rsidRPr="004A7E34">
        <w:rPr>
          <w:sz w:val="28"/>
          <w:szCs w:val="28"/>
        </w:rPr>
        <w:t>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w:t>
      </w:r>
    </w:p>
    <w:p w:rsidR="00833963" w:rsidRPr="004A7E34" w:rsidRDefault="00833963" w:rsidP="00833963">
      <w:pPr>
        <w:ind w:firstLine="709"/>
        <w:jc w:val="both"/>
        <w:rPr>
          <w:sz w:val="28"/>
          <w:szCs w:val="28"/>
        </w:rPr>
      </w:pPr>
      <w:proofErr w:type="gramStart"/>
      <w:r w:rsidRPr="004A7E34">
        <w:rPr>
          <w:sz w:val="28"/>
          <w:szCs w:val="28"/>
        </w:rPr>
        <w:t>2) определяет победителя (победителей) отбора и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Министерством финансов Омской области, с учетом требований подпунктов "ж", "</w:t>
      </w:r>
      <w:r w:rsidR="00B55653">
        <w:rPr>
          <w:sz w:val="28"/>
          <w:szCs w:val="28"/>
        </w:rPr>
        <w:t>и</w:t>
      </w:r>
      <w:r w:rsidRPr="004A7E34">
        <w:rPr>
          <w:sz w:val="28"/>
          <w:szCs w:val="28"/>
        </w:rPr>
        <w:t>" пункта 3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w:t>
      </w:r>
      <w:proofErr w:type="gramEnd"/>
      <w:r w:rsidRPr="004A7E34">
        <w:rPr>
          <w:sz w:val="28"/>
          <w:szCs w:val="28"/>
        </w:rPr>
        <w:t xml:space="preserve">, </w:t>
      </w:r>
      <w:proofErr w:type="gramStart"/>
      <w:r w:rsidRPr="004A7E34">
        <w:rPr>
          <w:sz w:val="28"/>
          <w:szCs w:val="28"/>
        </w:rPr>
        <w:t>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N 1782, направляет их победителю (победителям) отбора, с которым (которыми) заключается Соглашение (в пределах бюджетных средств, предусмотренных Администрацией сводной бюджетной росписью  бюджета в текущем финансовом</w:t>
      </w:r>
      <w:proofErr w:type="gramEnd"/>
      <w:r w:rsidRPr="004A7E34">
        <w:rPr>
          <w:sz w:val="28"/>
          <w:szCs w:val="28"/>
        </w:rPr>
        <w:t xml:space="preserve"> году на предоставление соответствующих субсидий), для подписания.</w:t>
      </w:r>
    </w:p>
    <w:p w:rsidR="00833963" w:rsidRPr="004A7E34" w:rsidRDefault="00833963" w:rsidP="00833963">
      <w:pPr>
        <w:ind w:firstLine="709"/>
        <w:jc w:val="both"/>
        <w:rPr>
          <w:sz w:val="28"/>
          <w:szCs w:val="28"/>
        </w:rPr>
      </w:pPr>
      <w:r w:rsidRPr="004A7E34">
        <w:rPr>
          <w:sz w:val="28"/>
          <w:szCs w:val="28"/>
        </w:rPr>
        <w:t xml:space="preserve">Соглашение подписывается победителем (победителями) отбора в срок не позднее 15 рабочего дня, следующего за днем определения Администрацией </w:t>
      </w:r>
      <w:r w:rsidR="0074138F">
        <w:rPr>
          <w:sz w:val="28"/>
          <w:szCs w:val="28"/>
        </w:rPr>
        <w:t xml:space="preserve">Алексеевского </w:t>
      </w:r>
      <w:r w:rsidRPr="004A7E34">
        <w:rPr>
          <w:sz w:val="28"/>
          <w:szCs w:val="28"/>
        </w:rPr>
        <w:t xml:space="preserve">сельского поселения Горьковского района Омской области  </w:t>
      </w:r>
      <w:r w:rsidRPr="004A7E34">
        <w:rPr>
          <w:sz w:val="28"/>
          <w:szCs w:val="28"/>
        </w:rPr>
        <w:lastRenderedPageBreak/>
        <w:t>победителя (победителей) отбора. При не соблюдении установленного срока победитель отбора признается уклонившимся от заключения Соглашения;</w:t>
      </w:r>
    </w:p>
    <w:p w:rsidR="00833963" w:rsidRPr="004A7E34" w:rsidRDefault="00833963" w:rsidP="00833963">
      <w:pPr>
        <w:ind w:firstLine="709"/>
        <w:jc w:val="both"/>
        <w:rPr>
          <w:sz w:val="28"/>
          <w:szCs w:val="28"/>
        </w:rPr>
      </w:pPr>
      <w:r w:rsidRPr="004A7E34">
        <w:rPr>
          <w:sz w:val="28"/>
          <w:szCs w:val="28"/>
        </w:rPr>
        <w:t>3) принимает решение о предоставлении либо об отказе в предоставлении субсидии.</w:t>
      </w:r>
    </w:p>
    <w:p w:rsidR="00A07B11" w:rsidRPr="004A7E34" w:rsidRDefault="00A07B11" w:rsidP="00622B46">
      <w:pPr>
        <w:ind w:firstLine="709"/>
        <w:jc w:val="both"/>
        <w:rPr>
          <w:sz w:val="28"/>
          <w:szCs w:val="28"/>
        </w:rPr>
      </w:pPr>
      <w:r w:rsidRPr="004A7E34">
        <w:rPr>
          <w:sz w:val="28"/>
          <w:szCs w:val="28"/>
        </w:rPr>
        <w:t>9.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Порядком, и иных замечаний предложения (заявки)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622B46" w:rsidRPr="004A7E34" w:rsidRDefault="00A07B11" w:rsidP="00622B46">
      <w:pPr>
        <w:ind w:firstLine="709"/>
        <w:jc w:val="both"/>
        <w:rPr>
          <w:sz w:val="28"/>
          <w:szCs w:val="28"/>
        </w:rPr>
      </w:pPr>
      <w:r w:rsidRPr="004A7E34">
        <w:rPr>
          <w:sz w:val="28"/>
          <w:szCs w:val="28"/>
        </w:rPr>
        <w:t xml:space="preserve">10. </w:t>
      </w:r>
      <w:r w:rsidR="00622B46" w:rsidRPr="004A7E34">
        <w:rPr>
          <w:sz w:val="28"/>
          <w:szCs w:val="28"/>
        </w:rPr>
        <w:t>Основаниями для отклонения предложения (заявки) участника отбора на стадии рассмотрения и оценки предложений (заявок) являются:</w:t>
      </w:r>
    </w:p>
    <w:p w:rsidR="00622B46" w:rsidRPr="004A7E34" w:rsidRDefault="00622B46" w:rsidP="00622B46">
      <w:pPr>
        <w:ind w:firstLine="709"/>
        <w:jc w:val="both"/>
        <w:rPr>
          <w:sz w:val="28"/>
          <w:szCs w:val="28"/>
        </w:rPr>
      </w:pPr>
      <w:r w:rsidRPr="004A7E34">
        <w:rPr>
          <w:sz w:val="28"/>
          <w:szCs w:val="28"/>
        </w:rPr>
        <w:t>1) несоответствие участника отбора требованиям, установленным   Порядк</w:t>
      </w:r>
      <w:r w:rsidR="00C0054F" w:rsidRPr="004A7E34">
        <w:rPr>
          <w:sz w:val="28"/>
          <w:szCs w:val="28"/>
        </w:rPr>
        <w:t>ом</w:t>
      </w:r>
      <w:r w:rsidRPr="004A7E34">
        <w:rPr>
          <w:sz w:val="28"/>
          <w:szCs w:val="28"/>
        </w:rPr>
        <w:t>;</w:t>
      </w:r>
    </w:p>
    <w:p w:rsidR="00C0054F" w:rsidRPr="004A7E34" w:rsidRDefault="00C0054F" w:rsidP="00C0054F">
      <w:pPr>
        <w:ind w:firstLine="709"/>
        <w:jc w:val="both"/>
        <w:rPr>
          <w:sz w:val="28"/>
          <w:szCs w:val="28"/>
        </w:rPr>
      </w:pPr>
      <w:proofErr w:type="gramStart"/>
      <w:r w:rsidRPr="004A7E34">
        <w:rPr>
          <w:sz w:val="28"/>
          <w:szCs w:val="28"/>
        </w:rPr>
        <w:t>2) непредставление (представление не в полном объеме) документов, указанных в объявлении о проведении отбора, предусмотренных Порядком;</w:t>
      </w:r>
      <w:proofErr w:type="gramEnd"/>
    </w:p>
    <w:p w:rsidR="000F5CB1" w:rsidRPr="004A7E34" w:rsidRDefault="00C0054F" w:rsidP="00C0054F">
      <w:pPr>
        <w:ind w:firstLine="709"/>
        <w:jc w:val="both"/>
        <w:rPr>
          <w:sz w:val="28"/>
          <w:szCs w:val="28"/>
        </w:rPr>
      </w:pPr>
      <w:r w:rsidRPr="004A7E34">
        <w:rPr>
          <w:sz w:val="28"/>
          <w:szCs w:val="28"/>
        </w:rPr>
        <w:t>3) несоответствие представленных участником отбора предложений (заявок) и (или) документов, предусмотренных Порядком, требованиям, установленным в объявлении о проведении отбора;</w:t>
      </w:r>
    </w:p>
    <w:p w:rsidR="000F5CB1" w:rsidRPr="004A7E34" w:rsidRDefault="000F5CB1" w:rsidP="00C0054F">
      <w:pPr>
        <w:ind w:firstLine="709"/>
        <w:jc w:val="both"/>
        <w:rPr>
          <w:sz w:val="28"/>
          <w:szCs w:val="28"/>
        </w:rPr>
      </w:pPr>
      <w:r w:rsidRPr="004A7E34">
        <w:rPr>
          <w:sz w:val="28"/>
          <w:szCs w:val="28"/>
        </w:rPr>
        <w:t xml:space="preserve">4) недостоверность информации, содержащейся в документах, представленных участником </w:t>
      </w:r>
      <w:proofErr w:type="gramStart"/>
      <w:r w:rsidRPr="004A7E34">
        <w:rPr>
          <w:sz w:val="28"/>
          <w:szCs w:val="28"/>
        </w:rPr>
        <w:t>отбора</w:t>
      </w:r>
      <w:proofErr w:type="gramEnd"/>
      <w:r w:rsidRPr="004A7E34">
        <w:rPr>
          <w:sz w:val="28"/>
          <w:szCs w:val="28"/>
        </w:rPr>
        <w:t xml:space="preserve"> в целях подтверждения соответствия установленным Порядком требованиям;</w:t>
      </w:r>
    </w:p>
    <w:p w:rsidR="000F5CB1" w:rsidRPr="004A7E34" w:rsidRDefault="000F5CB1" w:rsidP="00622B46">
      <w:pPr>
        <w:ind w:firstLine="709"/>
        <w:jc w:val="both"/>
        <w:rPr>
          <w:sz w:val="28"/>
          <w:szCs w:val="28"/>
        </w:rPr>
      </w:pPr>
      <w:r w:rsidRPr="004A7E34">
        <w:rPr>
          <w:sz w:val="28"/>
          <w:szCs w:val="28"/>
        </w:rPr>
        <w:t>5) подача участником отбора предложения (заявки) после даты и (или) времени, определенных для подачи предложений (заявок).</w:t>
      </w:r>
    </w:p>
    <w:p w:rsidR="00833963" w:rsidRPr="004A7E34" w:rsidRDefault="00833963" w:rsidP="00A07B11">
      <w:pPr>
        <w:ind w:firstLine="709"/>
        <w:jc w:val="both"/>
        <w:rPr>
          <w:sz w:val="28"/>
          <w:szCs w:val="28"/>
        </w:rPr>
      </w:pPr>
      <w:r w:rsidRPr="004A7E34">
        <w:rPr>
          <w:sz w:val="28"/>
          <w:szCs w:val="28"/>
        </w:rPr>
        <w:t xml:space="preserve">В течение 10 рабочих дней </w:t>
      </w:r>
      <w:proofErr w:type="gramStart"/>
      <w:r w:rsidRPr="004A7E34">
        <w:rPr>
          <w:sz w:val="28"/>
          <w:szCs w:val="28"/>
        </w:rPr>
        <w:t>с даты принятия</w:t>
      </w:r>
      <w:proofErr w:type="gramEnd"/>
      <w:r w:rsidRPr="004A7E34">
        <w:rPr>
          <w:sz w:val="28"/>
          <w:szCs w:val="28"/>
        </w:rPr>
        <w:t xml:space="preserve"> решения об отклонении предложения (заявки) </w:t>
      </w:r>
      <w:r w:rsidR="00A07B11" w:rsidRPr="004A7E34">
        <w:rPr>
          <w:sz w:val="28"/>
          <w:szCs w:val="28"/>
        </w:rPr>
        <w:t>Администрация</w:t>
      </w:r>
      <w:r w:rsidRPr="004A7E34">
        <w:rPr>
          <w:sz w:val="28"/>
          <w:szCs w:val="28"/>
        </w:rPr>
        <w:t xml:space="preserve"> направляет участнику отбора соответствующее уведомление в виде электронного документа (подписанного усиленной квалифицированной электронной подписью в соответствии</w:t>
      </w:r>
      <w:r w:rsidR="00A07B11" w:rsidRPr="004A7E34">
        <w:rPr>
          <w:sz w:val="28"/>
          <w:szCs w:val="28"/>
        </w:rPr>
        <w:t xml:space="preserve"> </w:t>
      </w:r>
      <w:r w:rsidRPr="004A7E34">
        <w:rPr>
          <w:sz w:val="28"/>
          <w:szCs w:val="28"/>
        </w:rPr>
        <w:t>с законодательством) или документа на бумажном носителе (по выбору участника отбора).</w:t>
      </w:r>
    </w:p>
    <w:p w:rsidR="00A07B11" w:rsidRPr="004A7E34" w:rsidRDefault="00A07B11" w:rsidP="00A07B11">
      <w:pPr>
        <w:ind w:firstLine="709"/>
        <w:jc w:val="both"/>
        <w:rPr>
          <w:sz w:val="28"/>
          <w:szCs w:val="28"/>
        </w:rPr>
      </w:pPr>
      <w:r w:rsidRPr="004A7E34">
        <w:rPr>
          <w:sz w:val="28"/>
          <w:szCs w:val="28"/>
        </w:rPr>
        <w:t>11. Объем распределяемой субсидии в рамках отбора, порядок расчета размера субсидии, правила распределения субсидии по результатам отбора.</w:t>
      </w:r>
    </w:p>
    <w:p w:rsidR="00A07B11" w:rsidRPr="004A7E34" w:rsidRDefault="00A07B11" w:rsidP="00A07B11">
      <w:pPr>
        <w:ind w:firstLine="709"/>
        <w:jc w:val="both"/>
        <w:rPr>
          <w:sz w:val="28"/>
          <w:szCs w:val="28"/>
        </w:rPr>
      </w:pPr>
      <w:r w:rsidRPr="004A7E34">
        <w:rPr>
          <w:sz w:val="28"/>
          <w:szCs w:val="28"/>
        </w:rPr>
        <w:t>Субсидии предоставляются в соответствии с бюджетной росписью Администрцией поселения в пределах лимитов бюджетных обязательств, утвержденных Администрации поселения.</w:t>
      </w:r>
    </w:p>
    <w:p w:rsidR="00A07B11" w:rsidRPr="004A7E34" w:rsidRDefault="00A07B11" w:rsidP="00A07B11">
      <w:pPr>
        <w:ind w:firstLine="709"/>
        <w:jc w:val="both"/>
        <w:rPr>
          <w:sz w:val="28"/>
          <w:szCs w:val="28"/>
        </w:rPr>
      </w:pPr>
      <w:r w:rsidRPr="004A7E34">
        <w:rPr>
          <w:sz w:val="28"/>
          <w:szCs w:val="28"/>
        </w:rPr>
        <w:t xml:space="preserve">Для расчета размера субсидий </w:t>
      </w:r>
      <w:proofErr w:type="gramStart"/>
      <w:r w:rsidRPr="004A7E34">
        <w:rPr>
          <w:sz w:val="28"/>
          <w:szCs w:val="28"/>
        </w:rPr>
        <w:t>гражданам, ведущим ЛПХ применяются</w:t>
      </w:r>
      <w:proofErr w:type="gramEnd"/>
      <w:r w:rsidRPr="004A7E34">
        <w:rPr>
          <w:sz w:val="28"/>
          <w:szCs w:val="28"/>
        </w:rPr>
        <w:t xml:space="preserve"> ставки субсидий, утвержденные постановлением Правительства Омской области от 28 октября 2023 года № 581-п государственная программа Омской области «Развитие сельского хозяйства и регулирование рынков сельскохозяйственной продукции, сырья и продовольствия Омской области».</w:t>
      </w:r>
    </w:p>
    <w:p w:rsidR="00A07B11" w:rsidRPr="004A7E34" w:rsidRDefault="00A07B11" w:rsidP="00A07B11">
      <w:pPr>
        <w:ind w:firstLine="709"/>
        <w:jc w:val="both"/>
        <w:rPr>
          <w:sz w:val="28"/>
          <w:szCs w:val="28"/>
        </w:rPr>
      </w:pPr>
      <w:r w:rsidRPr="004A7E34">
        <w:rPr>
          <w:sz w:val="28"/>
          <w:szCs w:val="28"/>
        </w:rPr>
        <w:t>Сумма субсидии каждому гражданину, ведущему ЛПХ, в месяц на производство молока за объем, реализованный заготовителям (</w:t>
      </w:r>
      <w:proofErr w:type="gramStart"/>
      <w:r w:rsidRPr="004A7E34">
        <w:rPr>
          <w:sz w:val="28"/>
          <w:szCs w:val="28"/>
        </w:rPr>
        <w:t>S</w:t>
      </w:r>
      <w:proofErr w:type="gramEnd"/>
      <w:r w:rsidRPr="004A7E34">
        <w:rPr>
          <w:sz w:val="28"/>
          <w:szCs w:val="28"/>
        </w:rPr>
        <w:t>лпх) определяется по формуле:</w:t>
      </w:r>
    </w:p>
    <w:p w:rsidR="00A07B11" w:rsidRPr="004A7E34" w:rsidRDefault="00A07B11" w:rsidP="00A07B11">
      <w:pPr>
        <w:ind w:firstLine="709"/>
        <w:jc w:val="both"/>
        <w:rPr>
          <w:sz w:val="28"/>
          <w:szCs w:val="28"/>
        </w:rPr>
      </w:pPr>
      <w:r w:rsidRPr="004A7E34">
        <w:rPr>
          <w:sz w:val="28"/>
          <w:szCs w:val="28"/>
        </w:rPr>
        <w:lastRenderedPageBreak/>
        <w:t>Sлпх = V* C</w:t>
      </w:r>
      <w:proofErr w:type="gramStart"/>
      <w:r w:rsidRPr="004A7E34">
        <w:rPr>
          <w:sz w:val="28"/>
          <w:szCs w:val="28"/>
        </w:rPr>
        <w:t>о</w:t>
      </w:r>
      <w:proofErr w:type="gramEnd"/>
      <w:r w:rsidRPr="004A7E34">
        <w:rPr>
          <w:sz w:val="28"/>
          <w:szCs w:val="28"/>
        </w:rPr>
        <w:t>i ,</w:t>
      </w:r>
      <w:r w:rsidRPr="004A7E34">
        <w:rPr>
          <w:sz w:val="28"/>
          <w:szCs w:val="28"/>
        </w:rPr>
        <w:tab/>
      </w:r>
      <w:r w:rsidRPr="004A7E34">
        <w:rPr>
          <w:sz w:val="28"/>
          <w:szCs w:val="28"/>
        </w:rPr>
        <w:tab/>
      </w:r>
      <w:r w:rsidRPr="004A7E34">
        <w:rPr>
          <w:sz w:val="28"/>
          <w:szCs w:val="28"/>
        </w:rPr>
        <w:tab/>
      </w:r>
      <w:r w:rsidRPr="004A7E34">
        <w:rPr>
          <w:sz w:val="28"/>
          <w:szCs w:val="28"/>
        </w:rPr>
        <w:tab/>
      </w:r>
      <w:r w:rsidRPr="004A7E34">
        <w:rPr>
          <w:sz w:val="28"/>
          <w:szCs w:val="28"/>
        </w:rPr>
        <w:tab/>
        <w:t xml:space="preserve"> </w:t>
      </w:r>
    </w:p>
    <w:p w:rsidR="00A07B11" w:rsidRPr="004A7E34" w:rsidRDefault="00A07B11" w:rsidP="00A07B11">
      <w:pPr>
        <w:ind w:firstLine="709"/>
        <w:jc w:val="both"/>
        <w:rPr>
          <w:sz w:val="28"/>
          <w:szCs w:val="28"/>
        </w:rPr>
      </w:pPr>
      <w:r w:rsidRPr="004A7E34">
        <w:rPr>
          <w:sz w:val="28"/>
          <w:szCs w:val="28"/>
        </w:rPr>
        <w:t>где:</w:t>
      </w:r>
    </w:p>
    <w:p w:rsidR="00A07B11" w:rsidRPr="004A7E34" w:rsidRDefault="00A07B11" w:rsidP="00A07B11">
      <w:pPr>
        <w:ind w:firstLine="709"/>
        <w:jc w:val="both"/>
        <w:rPr>
          <w:sz w:val="28"/>
          <w:szCs w:val="28"/>
        </w:rPr>
      </w:pPr>
      <w:r w:rsidRPr="004A7E34">
        <w:rPr>
          <w:sz w:val="28"/>
          <w:szCs w:val="28"/>
        </w:rPr>
        <w:t>V – объем молока, реализованный заготовителю за месяц, в литрах;</w:t>
      </w:r>
    </w:p>
    <w:p w:rsidR="00A07B11" w:rsidRPr="004A7E34" w:rsidRDefault="00A07B11" w:rsidP="00A07B11">
      <w:pPr>
        <w:ind w:firstLine="709"/>
        <w:jc w:val="both"/>
        <w:rPr>
          <w:sz w:val="28"/>
          <w:szCs w:val="28"/>
        </w:rPr>
      </w:pPr>
      <w:proofErr w:type="gramStart"/>
      <w:r w:rsidRPr="004A7E34">
        <w:rPr>
          <w:sz w:val="28"/>
          <w:szCs w:val="28"/>
        </w:rPr>
        <w:t>С</w:t>
      </w:r>
      <w:proofErr w:type="gramEnd"/>
      <w:r w:rsidRPr="004A7E34">
        <w:rPr>
          <w:sz w:val="28"/>
          <w:szCs w:val="28"/>
        </w:rPr>
        <w:t>oi – ставка субсидии за 1 литр реализованного молока, в рублях, определенная постановлением Правительства Омской области от 28 октября 2023 года № 581-п государственной программы Омской области «Развитие сельского хозяйства и регулирование рынков сельскохозяйственной продукции, сырья и продовольствия Омской области».</w:t>
      </w:r>
    </w:p>
    <w:p w:rsidR="00A07B11" w:rsidRPr="004A7E34" w:rsidRDefault="00A07B11" w:rsidP="00A07B11">
      <w:pPr>
        <w:ind w:firstLine="709"/>
        <w:jc w:val="both"/>
        <w:rPr>
          <w:sz w:val="28"/>
          <w:szCs w:val="28"/>
        </w:rPr>
      </w:pPr>
      <w:r w:rsidRPr="004A7E34">
        <w:rPr>
          <w:sz w:val="28"/>
          <w:szCs w:val="28"/>
        </w:rPr>
        <w:t>При этом отчетный объем, молока округляется с точностью до полного литра. Значение показателя 0,5 литра и более округляется до полного литра.</w:t>
      </w:r>
    </w:p>
    <w:p w:rsidR="00A07B11" w:rsidRPr="004A7E34" w:rsidRDefault="00A07B11" w:rsidP="00A07B11">
      <w:pPr>
        <w:ind w:firstLine="709"/>
        <w:jc w:val="both"/>
        <w:rPr>
          <w:sz w:val="28"/>
          <w:szCs w:val="28"/>
        </w:rPr>
      </w:pPr>
      <w:r w:rsidRPr="004A7E34">
        <w:rPr>
          <w:sz w:val="28"/>
          <w:szCs w:val="28"/>
        </w:rPr>
        <w:t>Отбор получателей субсидии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432EDD" w:rsidRPr="004A7E34" w:rsidRDefault="004A7E34" w:rsidP="00432EDD">
      <w:pPr>
        <w:ind w:firstLine="709"/>
        <w:jc w:val="both"/>
        <w:rPr>
          <w:sz w:val="28"/>
          <w:szCs w:val="28"/>
        </w:rPr>
      </w:pPr>
      <w:r w:rsidRPr="004A7E34">
        <w:rPr>
          <w:sz w:val="28"/>
          <w:szCs w:val="28"/>
        </w:rPr>
        <w:t>12</w:t>
      </w:r>
      <w:r w:rsidR="00432EDD" w:rsidRPr="004A7E34">
        <w:rPr>
          <w:sz w:val="28"/>
          <w:szCs w:val="28"/>
        </w:rPr>
        <w:t>.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432EDD" w:rsidRPr="004A7E34" w:rsidRDefault="00432EDD" w:rsidP="00432EDD">
      <w:pPr>
        <w:ind w:firstLine="709"/>
        <w:jc w:val="both"/>
        <w:rPr>
          <w:sz w:val="28"/>
          <w:szCs w:val="28"/>
        </w:rPr>
      </w:pPr>
      <w:r w:rsidRPr="004A7E34">
        <w:rPr>
          <w:sz w:val="28"/>
          <w:szCs w:val="28"/>
        </w:rPr>
        <w:t>Участник отбора вправе обращаться в Администрацию</w:t>
      </w:r>
      <w:r w:rsidR="005C4EBA" w:rsidRPr="004A7E34">
        <w:rPr>
          <w:sz w:val="28"/>
          <w:szCs w:val="28"/>
        </w:rPr>
        <w:t xml:space="preserve"> </w:t>
      </w:r>
      <w:r w:rsidRPr="004A7E34">
        <w:rPr>
          <w:sz w:val="28"/>
          <w:szCs w:val="28"/>
        </w:rPr>
        <w:t xml:space="preserve">поселения в целях получения разъяснений положений объявления о проведении отбора не позднее, чем </w:t>
      </w:r>
      <w:r w:rsidR="00A07B11" w:rsidRPr="004A7E34">
        <w:rPr>
          <w:sz w:val="28"/>
          <w:szCs w:val="28"/>
        </w:rPr>
        <w:t>з</w:t>
      </w:r>
      <w:r w:rsidRPr="004A7E34">
        <w:rPr>
          <w:sz w:val="28"/>
          <w:szCs w:val="28"/>
        </w:rPr>
        <w:t xml:space="preserve">а </w:t>
      </w:r>
      <w:r w:rsidR="00A07B11" w:rsidRPr="004A7E34">
        <w:rPr>
          <w:sz w:val="28"/>
          <w:szCs w:val="28"/>
        </w:rPr>
        <w:t>2</w:t>
      </w:r>
      <w:r w:rsidRPr="004A7E34">
        <w:rPr>
          <w:sz w:val="28"/>
          <w:szCs w:val="28"/>
        </w:rPr>
        <w:t xml:space="preserve"> рабочих дн</w:t>
      </w:r>
      <w:r w:rsidR="00A07B11" w:rsidRPr="004A7E34">
        <w:rPr>
          <w:sz w:val="28"/>
          <w:szCs w:val="28"/>
        </w:rPr>
        <w:t>я</w:t>
      </w:r>
      <w:r w:rsidRPr="004A7E34">
        <w:rPr>
          <w:sz w:val="28"/>
          <w:szCs w:val="28"/>
        </w:rPr>
        <w:t xml:space="preserve"> до дня окончания приема предложений (заявок). </w:t>
      </w:r>
    </w:p>
    <w:p w:rsidR="00432EDD" w:rsidRPr="004A7E34" w:rsidRDefault="00432EDD" w:rsidP="00432EDD">
      <w:pPr>
        <w:ind w:firstLine="709"/>
        <w:jc w:val="both"/>
        <w:rPr>
          <w:sz w:val="28"/>
          <w:szCs w:val="28"/>
        </w:rPr>
      </w:pPr>
      <w:r w:rsidRPr="004A7E34">
        <w:rPr>
          <w:sz w:val="28"/>
          <w:szCs w:val="28"/>
        </w:rPr>
        <w:t>Соответствующее предложение может быть представлено в форме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заявителя).</w:t>
      </w:r>
    </w:p>
    <w:p w:rsidR="00432EDD" w:rsidRPr="004A7E34" w:rsidRDefault="00432EDD" w:rsidP="00432EDD">
      <w:pPr>
        <w:ind w:firstLine="709"/>
        <w:jc w:val="both"/>
        <w:rPr>
          <w:sz w:val="28"/>
          <w:szCs w:val="28"/>
        </w:rPr>
      </w:pPr>
      <w:r w:rsidRPr="004A7E34">
        <w:rPr>
          <w:sz w:val="28"/>
          <w:szCs w:val="28"/>
        </w:rPr>
        <w:t xml:space="preserve">Администрация поселения направляет соответствующие разъяснения участнику отбора в течение </w:t>
      </w:r>
      <w:r w:rsidR="00A07B11" w:rsidRPr="004A7E34">
        <w:rPr>
          <w:sz w:val="28"/>
          <w:szCs w:val="28"/>
        </w:rPr>
        <w:t>2</w:t>
      </w:r>
      <w:r w:rsidRPr="004A7E34">
        <w:rPr>
          <w:sz w:val="28"/>
          <w:szCs w:val="28"/>
        </w:rPr>
        <w:t xml:space="preserve"> рабочих дней со дня получения обращения участника отбора в виде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rsidR="00432EDD" w:rsidRPr="004A7E34" w:rsidRDefault="00432EDD" w:rsidP="00432EDD">
      <w:pPr>
        <w:ind w:firstLine="709"/>
        <w:jc w:val="both"/>
        <w:rPr>
          <w:sz w:val="28"/>
          <w:szCs w:val="28"/>
        </w:rPr>
      </w:pPr>
      <w:r w:rsidRPr="004A7E34">
        <w:rPr>
          <w:sz w:val="28"/>
          <w:szCs w:val="28"/>
        </w:rPr>
        <w:t>Даты начала и окончания срока предоставления участникам отбора разъяснений положений о проведении отбора:</w:t>
      </w:r>
    </w:p>
    <w:p w:rsidR="004A7E34" w:rsidRPr="004A7E34" w:rsidRDefault="00432EDD" w:rsidP="00432EDD">
      <w:pPr>
        <w:ind w:firstLine="709"/>
        <w:jc w:val="both"/>
        <w:rPr>
          <w:sz w:val="28"/>
          <w:szCs w:val="28"/>
        </w:rPr>
      </w:pPr>
      <w:r w:rsidRPr="004A7E34">
        <w:rPr>
          <w:sz w:val="28"/>
          <w:szCs w:val="28"/>
        </w:rPr>
        <w:t>Дата начала предоставления разъяснений: «</w:t>
      </w:r>
      <w:r w:rsidR="0054096B">
        <w:rPr>
          <w:sz w:val="28"/>
          <w:szCs w:val="28"/>
        </w:rPr>
        <w:t>4</w:t>
      </w:r>
      <w:r w:rsidRPr="004A7E34">
        <w:rPr>
          <w:sz w:val="28"/>
          <w:szCs w:val="28"/>
        </w:rPr>
        <w:t xml:space="preserve">» </w:t>
      </w:r>
      <w:r w:rsidR="0054096B">
        <w:rPr>
          <w:sz w:val="28"/>
          <w:szCs w:val="28"/>
        </w:rPr>
        <w:t>сентября</w:t>
      </w:r>
      <w:r w:rsidRPr="004A7E34">
        <w:rPr>
          <w:sz w:val="28"/>
          <w:szCs w:val="28"/>
        </w:rPr>
        <w:t xml:space="preserve"> 202</w:t>
      </w:r>
      <w:r w:rsidR="004A7E34" w:rsidRPr="004A7E34">
        <w:rPr>
          <w:sz w:val="28"/>
          <w:szCs w:val="28"/>
        </w:rPr>
        <w:t>4</w:t>
      </w:r>
      <w:r w:rsidRPr="004A7E34">
        <w:rPr>
          <w:sz w:val="28"/>
          <w:szCs w:val="28"/>
        </w:rPr>
        <w:t xml:space="preserve"> года. </w:t>
      </w:r>
    </w:p>
    <w:p w:rsidR="00432EDD" w:rsidRPr="004A7E34" w:rsidRDefault="00432EDD" w:rsidP="00432EDD">
      <w:pPr>
        <w:ind w:firstLine="709"/>
        <w:jc w:val="both"/>
        <w:rPr>
          <w:sz w:val="28"/>
          <w:szCs w:val="28"/>
        </w:rPr>
      </w:pPr>
      <w:r w:rsidRPr="004A7E34">
        <w:rPr>
          <w:sz w:val="28"/>
          <w:szCs w:val="28"/>
        </w:rPr>
        <w:t>Дата окончания предоставления разъяснений: «</w:t>
      </w:r>
      <w:r w:rsidR="00EF5A25" w:rsidRPr="004A7E34">
        <w:rPr>
          <w:sz w:val="28"/>
          <w:szCs w:val="28"/>
        </w:rPr>
        <w:t>1</w:t>
      </w:r>
      <w:r w:rsidR="0054096B">
        <w:rPr>
          <w:sz w:val="28"/>
          <w:szCs w:val="28"/>
        </w:rPr>
        <w:t>3</w:t>
      </w:r>
      <w:r w:rsidRPr="004A7E34">
        <w:rPr>
          <w:sz w:val="28"/>
          <w:szCs w:val="28"/>
        </w:rPr>
        <w:t xml:space="preserve">» </w:t>
      </w:r>
      <w:r w:rsidR="0054096B">
        <w:rPr>
          <w:sz w:val="28"/>
          <w:szCs w:val="28"/>
        </w:rPr>
        <w:t>сентября</w:t>
      </w:r>
      <w:r w:rsidRPr="004A7E34">
        <w:rPr>
          <w:sz w:val="28"/>
          <w:szCs w:val="28"/>
        </w:rPr>
        <w:t xml:space="preserve"> 202</w:t>
      </w:r>
      <w:r w:rsidR="004A7E34" w:rsidRPr="004A7E34">
        <w:rPr>
          <w:sz w:val="28"/>
          <w:szCs w:val="28"/>
        </w:rPr>
        <w:t>4</w:t>
      </w:r>
      <w:r w:rsidRPr="004A7E34">
        <w:rPr>
          <w:sz w:val="28"/>
          <w:szCs w:val="28"/>
        </w:rPr>
        <w:t xml:space="preserve"> года.</w:t>
      </w:r>
    </w:p>
    <w:p w:rsidR="00432EDD" w:rsidRPr="004A7E34" w:rsidRDefault="00432EDD" w:rsidP="00432EDD">
      <w:pPr>
        <w:ind w:firstLine="709"/>
        <w:jc w:val="both"/>
        <w:rPr>
          <w:sz w:val="28"/>
          <w:szCs w:val="28"/>
        </w:rPr>
      </w:pPr>
      <w:r w:rsidRPr="004A7E34">
        <w:rPr>
          <w:sz w:val="28"/>
          <w:szCs w:val="28"/>
        </w:rPr>
        <w:t>1</w:t>
      </w:r>
      <w:r w:rsidR="004A7E34" w:rsidRPr="004A7E34">
        <w:rPr>
          <w:sz w:val="28"/>
          <w:szCs w:val="28"/>
        </w:rPr>
        <w:t>3</w:t>
      </w:r>
      <w:r w:rsidRPr="004A7E34">
        <w:rPr>
          <w:sz w:val="28"/>
          <w:szCs w:val="28"/>
        </w:rPr>
        <w:t>. Срок, в течение которого победитель (победители) отбора должен подписать Соглашение.</w:t>
      </w:r>
    </w:p>
    <w:p w:rsidR="00432EDD" w:rsidRPr="004A7E34" w:rsidRDefault="00432EDD" w:rsidP="00432EDD">
      <w:pPr>
        <w:ind w:firstLine="709"/>
        <w:jc w:val="both"/>
        <w:rPr>
          <w:sz w:val="28"/>
          <w:szCs w:val="28"/>
        </w:rPr>
      </w:pPr>
      <w:r w:rsidRPr="004A7E34">
        <w:rPr>
          <w:sz w:val="28"/>
          <w:szCs w:val="28"/>
        </w:rPr>
        <w:t xml:space="preserve">Соглашение подписывается победителем (победителями) отбора в срок не позднее 15 рабочего дня, следующего за днем определения Администрацией </w:t>
      </w:r>
      <w:r w:rsidR="0074138F">
        <w:rPr>
          <w:sz w:val="28"/>
          <w:szCs w:val="28"/>
        </w:rPr>
        <w:t>Алексеевского</w:t>
      </w:r>
      <w:r w:rsidRPr="004A7E34">
        <w:rPr>
          <w:sz w:val="28"/>
          <w:szCs w:val="28"/>
        </w:rPr>
        <w:t xml:space="preserve"> сельского поселения Горьковского района Омской области  победителя (победителей) отбора.</w:t>
      </w:r>
    </w:p>
    <w:p w:rsidR="00432EDD" w:rsidRPr="004A7E34" w:rsidRDefault="00432EDD" w:rsidP="00432EDD">
      <w:pPr>
        <w:ind w:firstLine="709"/>
        <w:jc w:val="both"/>
        <w:rPr>
          <w:sz w:val="28"/>
          <w:szCs w:val="28"/>
        </w:rPr>
      </w:pPr>
      <w:r w:rsidRPr="004A7E34">
        <w:rPr>
          <w:sz w:val="28"/>
          <w:szCs w:val="28"/>
        </w:rPr>
        <w:t>1</w:t>
      </w:r>
      <w:r w:rsidR="004A7E34" w:rsidRPr="004A7E34">
        <w:rPr>
          <w:sz w:val="28"/>
          <w:szCs w:val="28"/>
        </w:rPr>
        <w:t>4</w:t>
      </w:r>
      <w:r w:rsidRPr="004A7E34">
        <w:rPr>
          <w:sz w:val="28"/>
          <w:szCs w:val="28"/>
        </w:rPr>
        <w:t xml:space="preserve">. Условия признания победителя (победителей) отбора </w:t>
      </w:r>
      <w:proofErr w:type="gramStart"/>
      <w:r w:rsidRPr="004A7E34">
        <w:rPr>
          <w:sz w:val="28"/>
          <w:szCs w:val="28"/>
        </w:rPr>
        <w:t>уклонившимся</w:t>
      </w:r>
      <w:proofErr w:type="gramEnd"/>
      <w:r w:rsidRPr="004A7E34">
        <w:rPr>
          <w:sz w:val="28"/>
          <w:szCs w:val="28"/>
        </w:rPr>
        <w:t xml:space="preserve"> (уклонившимися) от заключения соглашения.</w:t>
      </w:r>
    </w:p>
    <w:p w:rsidR="00432EDD" w:rsidRPr="004A7E34" w:rsidRDefault="00432EDD" w:rsidP="00432EDD">
      <w:pPr>
        <w:ind w:firstLine="709"/>
        <w:jc w:val="both"/>
        <w:rPr>
          <w:sz w:val="28"/>
          <w:szCs w:val="28"/>
        </w:rPr>
      </w:pPr>
      <w:r w:rsidRPr="004A7E34">
        <w:rPr>
          <w:sz w:val="28"/>
          <w:szCs w:val="28"/>
        </w:rPr>
        <w:t xml:space="preserve">При несоблюдении установленного срока, указанного                                              в пункте </w:t>
      </w:r>
      <w:r w:rsidR="004A7E34" w:rsidRPr="004A7E34">
        <w:rPr>
          <w:sz w:val="28"/>
          <w:szCs w:val="28"/>
        </w:rPr>
        <w:t>13</w:t>
      </w:r>
      <w:r w:rsidRPr="004A7E34">
        <w:rPr>
          <w:sz w:val="28"/>
          <w:szCs w:val="28"/>
        </w:rPr>
        <w:t xml:space="preserve"> настоящего объявления, победитель (победители) отбора признается уклонившимся (уклонившимися) от заключения Соглашения.</w:t>
      </w:r>
    </w:p>
    <w:p w:rsidR="00432EDD" w:rsidRPr="004A7E34" w:rsidRDefault="00432EDD" w:rsidP="00432EDD">
      <w:pPr>
        <w:ind w:firstLine="709"/>
        <w:jc w:val="both"/>
        <w:rPr>
          <w:sz w:val="28"/>
          <w:szCs w:val="28"/>
        </w:rPr>
      </w:pPr>
      <w:r w:rsidRPr="004A7E34">
        <w:rPr>
          <w:sz w:val="28"/>
          <w:szCs w:val="28"/>
        </w:rPr>
        <w:lastRenderedPageBreak/>
        <w:t>1</w:t>
      </w:r>
      <w:r w:rsidR="004A7E34" w:rsidRPr="004A7E34">
        <w:rPr>
          <w:sz w:val="28"/>
          <w:szCs w:val="28"/>
        </w:rPr>
        <w:t>5</w:t>
      </w:r>
      <w:r w:rsidRPr="004A7E34">
        <w:rPr>
          <w:sz w:val="28"/>
          <w:szCs w:val="28"/>
        </w:rPr>
        <w:t xml:space="preserve">. Дата размещения результатов отбора на едином портале и официальном сайте Администрации </w:t>
      </w:r>
      <w:r w:rsidR="0074138F">
        <w:rPr>
          <w:sz w:val="28"/>
          <w:szCs w:val="28"/>
        </w:rPr>
        <w:t xml:space="preserve">Алексеевского </w:t>
      </w:r>
      <w:r w:rsidRPr="004A7E34">
        <w:rPr>
          <w:sz w:val="28"/>
          <w:szCs w:val="28"/>
        </w:rPr>
        <w:t>сельского поселения Горьковского района Омской области в информационно-телекоммуникационной сети «Интернет».</w:t>
      </w:r>
    </w:p>
    <w:p w:rsidR="00432EDD" w:rsidRPr="004A7E34" w:rsidRDefault="00432EDD" w:rsidP="00432EDD">
      <w:pPr>
        <w:ind w:firstLine="709"/>
        <w:jc w:val="both"/>
        <w:rPr>
          <w:sz w:val="28"/>
          <w:szCs w:val="28"/>
        </w:rPr>
      </w:pPr>
      <w:r w:rsidRPr="004A7E34">
        <w:rPr>
          <w:sz w:val="28"/>
          <w:szCs w:val="28"/>
        </w:rPr>
        <w:t xml:space="preserve">Дата размещения результатов отбора не позднее </w:t>
      </w:r>
      <w:r w:rsidR="00D81791" w:rsidRPr="004A7E34">
        <w:rPr>
          <w:sz w:val="28"/>
          <w:szCs w:val="28"/>
        </w:rPr>
        <w:t xml:space="preserve"> </w:t>
      </w:r>
      <w:r w:rsidR="0054096B">
        <w:rPr>
          <w:sz w:val="28"/>
          <w:szCs w:val="28"/>
        </w:rPr>
        <w:t>30 сентября</w:t>
      </w:r>
      <w:r w:rsidRPr="004A7E34">
        <w:rPr>
          <w:sz w:val="28"/>
          <w:szCs w:val="28"/>
        </w:rPr>
        <w:t xml:space="preserve"> 202</w:t>
      </w:r>
      <w:r w:rsidR="004A7E34" w:rsidRPr="004A7E34">
        <w:rPr>
          <w:sz w:val="28"/>
          <w:szCs w:val="28"/>
        </w:rPr>
        <w:t>4</w:t>
      </w:r>
      <w:r w:rsidRPr="004A7E34">
        <w:rPr>
          <w:sz w:val="28"/>
          <w:szCs w:val="28"/>
        </w:rPr>
        <w:t xml:space="preserve"> года.</w:t>
      </w:r>
    </w:p>
    <w:p w:rsidR="00432EDD" w:rsidRPr="004A7E34" w:rsidRDefault="00432EDD" w:rsidP="00432EDD">
      <w:pPr>
        <w:ind w:firstLine="709"/>
        <w:jc w:val="both"/>
        <w:rPr>
          <w:sz w:val="28"/>
          <w:szCs w:val="28"/>
        </w:rPr>
      </w:pPr>
    </w:p>
    <w:sectPr w:rsidR="00432EDD" w:rsidRPr="004A7E34" w:rsidSect="00D02B68">
      <w:headerReference w:type="even" r:id="rId8"/>
      <w:headerReference w:type="default" r:id="rId9"/>
      <w:footerReference w:type="even" r:id="rId10"/>
      <w:footerReference w:type="default" r:id="rId11"/>
      <w:headerReference w:type="first" r:id="rId12"/>
      <w:footerReference w:type="first" r:id="rId13"/>
      <w:pgSz w:w="11905" w:h="16838" w:code="9"/>
      <w:pgMar w:top="720" w:right="851" w:bottom="902"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FC4" w:rsidRDefault="00B60FC4">
      <w:r>
        <w:separator/>
      </w:r>
    </w:p>
  </w:endnote>
  <w:endnote w:type="continuationSeparator" w:id="0">
    <w:p w:rsidR="00B60FC4" w:rsidRDefault="00B6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CC"/>
    <w:family w:val="roman"/>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8F" w:rsidRDefault="00C7668F" w:rsidP="00AE55AC">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7668F" w:rsidRDefault="00C7668F" w:rsidP="00C7668F">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8F" w:rsidRDefault="00C7668F" w:rsidP="00CA438D">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38D" w:rsidRDefault="00CA438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FC4" w:rsidRDefault="00B60FC4">
      <w:r>
        <w:separator/>
      </w:r>
    </w:p>
  </w:footnote>
  <w:footnote w:type="continuationSeparator" w:id="0">
    <w:p w:rsidR="00B60FC4" w:rsidRDefault="00B60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65F" w:rsidRDefault="0038065F" w:rsidP="00BB0A2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8065F" w:rsidRDefault="0038065F" w:rsidP="00C90DD7">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38D" w:rsidRDefault="00CA438D">
    <w:pPr>
      <w:pStyle w:val="a9"/>
      <w:jc w:val="center"/>
    </w:pPr>
    <w:fldSimple w:instr=" PAGE   \* MERGEFORMAT ">
      <w:r w:rsidR="0074138F">
        <w:rPr>
          <w:noProof/>
        </w:rPr>
        <w:t>6</w:t>
      </w:r>
    </w:fldSimple>
  </w:p>
  <w:p w:rsidR="0038065F" w:rsidRDefault="0038065F" w:rsidP="00C90DD7">
    <w:pPr>
      <w:pStyle w:val="a9"/>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38D" w:rsidRDefault="00CA438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characterSpacingControl w:val="doNotCompress"/>
  <w:footnotePr>
    <w:footnote w:id="-1"/>
    <w:footnote w:id="0"/>
  </w:footnotePr>
  <w:endnotePr>
    <w:endnote w:id="-1"/>
    <w:endnote w:id="0"/>
  </w:endnotePr>
  <w:compat/>
  <w:rsids>
    <w:rsidRoot w:val="00E559E0"/>
    <w:rsid w:val="00004DA1"/>
    <w:rsid w:val="00007DB4"/>
    <w:rsid w:val="00007F07"/>
    <w:rsid w:val="000123BD"/>
    <w:rsid w:val="00017CF0"/>
    <w:rsid w:val="00022D2A"/>
    <w:rsid w:val="00027750"/>
    <w:rsid w:val="000302F3"/>
    <w:rsid w:val="00032AAF"/>
    <w:rsid w:val="00032DB3"/>
    <w:rsid w:val="000424D6"/>
    <w:rsid w:val="00043DD0"/>
    <w:rsid w:val="0004538B"/>
    <w:rsid w:val="00046538"/>
    <w:rsid w:val="000515CB"/>
    <w:rsid w:val="000518AB"/>
    <w:rsid w:val="00055BC9"/>
    <w:rsid w:val="0006022B"/>
    <w:rsid w:val="0006253A"/>
    <w:rsid w:val="00080B1F"/>
    <w:rsid w:val="000836A5"/>
    <w:rsid w:val="00085B76"/>
    <w:rsid w:val="000928B4"/>
    <w:rsid w:val="00094224"/>
    <w:rsid w:val="00097DFA"/>
    <w:rsid w:val="000B0AD1"/>
    <w:rsid w:val="000C30D3"/>
    <w:rsid w:val="000C4CAC"/>
    <w:rsid w:val="000C5052"/>
    <w:rsid w:val="000D0644"/>
    <w:rsid w:val="000D3E91"/>
    <w:rsid w:val="000D6AE4"/>
    <w:rsid w:val="000E0AF6"/>
    <w:rsid w:val="000E4B1E"/>
    <w:rsid w:val="000F4110"/>
    <w:rsid w:val="000F5CB1"/>
    <w:rsid w:val="000F7632"/>
    <w:rsid w:val="00101173"/>
    <w:rsid w:val="0010322A"/>
    <w:rsid w:val="00116A1A"/>
    <w:rsid w:val="0012177C"/>
    <w:rsid w:val="0012423F"/>
    <w:rsid w:val="00124A6C"/>
    <w:rsid w:val="001359A9"/>
    <w:rsid w:val="00136960"/>
    <w:rsid w:val="00147CB8"/>
    <w:rsid w:val="00157466"/>
    <w:rsid w:val="00160253"/>
    <w:rsid w:val="00164E7C"/>
    <w:rsid w:val="00165509"/>
    <w:rsid w:val="0016724D"/>
    <w:rsid w:val="00174C5B"/>
    <w:rsid w:val="00195502"/>
    <w:rsid w:val="001B36C1"/>
    <w:rsid w:val="001B47E4"/>
    <w:rsid w:val="001B6E72"/>
    <w:rsid w:val="001C30FB"/>
    <w:rsid w:val="001D54EF"/>
    <w:rsid w:val="001E59B9"/>
    <w:rsid w:val="001F11DA"/>
    <w:rsid w:val="002066DA"/>
    <w:rsid w:val="00206DA1"/>
    <w:rsid w:val="002136B9"/>
    <w:rsid w:val="002138AD"/>
    <w:rsid w:val="00214BD3"/>
    <w:rsid w:val="00221C6A"/>
    <w:rsid w:val="00224ADB"/>
    <w:rsid w:val="002323E6"/>
    <w:rsid w:val="00234845"/>
    <w:rsid w:val="002413D2"/>
    <w:rsid w:val="0024164E"/>
    <w:rsid w:val="00251F81"/>
    <w:rsid w:val="0026208E"/>
    <w:rsid w:val="00270A5E"/>
    <w:rsid w:val="00271E0B"/>
    <w:rsid w:val="00277C8F"/>
    <w:rsid w:val="0028121B"/>
    <w:rsid w:val="002A27C9"/>
    <w:rsid w:val="002A30D7"/>
    <w:rsid w:val="002B2754"/>
    <w:rsid w:val="002B5BC4"/>
    <w:rsid w:val="002C403C"/>
    <w:rsid w:val="002C6B71"/>
    <w:rsid w:val="002D0D68"/>
    <w:rsid w:val="002D610E"/>
    <w:rsid w:val="002D6705"/>
    <w:rsid w:val="002E1A96"/>
    <w:rsid w:val="002F6E7D"/>
    <w:rsid w:val="00303AF4"/>
    <w:rsid w:val="0030569D"/>
    <w:rsid w:val="00323606"/>
    <w:rsid w:val="00333B68"/>
    <w:rsid w:val="00336B1A"/>
    <w:rsid w:val="003410D0"/>
    <w:rsid w:val="00354FE3"/>
    <w:rsid w:val="0036198A"/>
    <w:rsid w:val="00366BFC"/>
    <w:rsid w:val="00370DD5"/>
    <w:rsid w:val="0038065F"/>
    <w:rsid w:val="00393238"/>
    <w:rsid w:val="00393A91"/>
    <w:rsid w:val="003A737A"/>
    <w:rsid w:val="003A7962"/>
    <w:rsid w:val="003C2124"/>
    <w:rsid w:val="003C5216"/>
    <w:rsid w:val="003C7A8C"/>
    <w:rsid w:val="003D3310"/>
    <w:rsid w:val="003D45AA"/>
    <w:rsid w:val="003D60A7"/>
    <w:rsid w:val="003D69C0"/>
    <w:rsid w:val="003E673B"/>
    <w:rsid w:val="003F44A2"/>
    <w:rsid w:val="003F7822"/>
    <w:rsid w:val="003F7A05"/>
    <w:rsid w:val="003F7FB0"/>
    <w:rsid w:val="00400340"/>
    <w:rsid w:val="00403BDB"/>
    <w:rsid w:val="00405484"/>
    <w:rsid w:val="00410799"/>
    <w:rsid w:val="004144C9"/>
    <w:rsid w:val="00415D00"/>
    <w:rsid w:val="004278EA"/>
    <w:rsid w:val="00432EDD"/>
    <w:rsid w:val="004365E5"/>
    <w:rsid w:val="00440B1C"/>
    <w:rsid w:val="0046143A"/>
    <w:rsid w:val="00470757"/>
    <w:rsid w:val="00472C42"/>
    <w:rsid w:val="00476873"/>
    <w:rsid w:val="00477193"/>
    <w:rsid w:val="0048366B"/>
    <w:rsid w:val="00483676"/>
    <w:rsid w:val="0048454D"/>
    <w:rsid w:val="00484BA7"/>
    <w:rsid w:val="00491124"/>
    <w:rsid w:val="00492B49"/>
    <w:rsid w:val="00493534"/>
    <w:rsid w:val="00495D54"/>
    <w:rsid w:val="0049663B"/>
    <w:rsid w:val="004A0783"/>
    <w:rsid w:val="004A7E34"/>
    <w:rsid w:val="004B0D3B"/>
    <w:rsid w:val="004B2171"/>
    <w:rsid w:val="004D5EF8"/>
    <w:rsid w:val="004D6932"/>
    <w:rsid w:val="004F309C"/>
    <w:rsid w:val="004F5373"/>
    <w:rsid w:val="00511293"/>
    <w:rsid w:val="00517A74"/>
    <w:rsid w:val="0052069E"/>
    <w:rsid w:val="005220F5"/>
    <w:rsid w:val="005302BE"/>
    <w:rsid w:val="0054096B"/>
    <w:rsid w:val="005557DB"/>
    <w:rsid w:val="00566DE6"/>
    <w:rsid w:val="00571621"/>
    <w:rsid w:val="00574B14"/>
    <w:rsid w:val="00585FAA"/>
    <w:rsid w:val="0059171B"/>
    <w:rsid w:val="00593C07"/>
    <w:rsid w:val="005960B1"/>
    <w:rsid w:val="005A1106"/>
    <w:rsid w:val="005A1E7F"/>
    <w:rsid w:val="005A5579"/>
    <w:rsid w:val="005B7E4F"/>
    <w:rsid w:val="005C1FEF"/>
    <w:rsid w:val="005C4EBA"/>
    <w:rsid w:val="005C7FA2"/>
    <w:rsid w:val="005E0C30"/>
    <w:rsid w:val="005E67FE"/>
    <w:rsid w:val="005F0833"/>
    <w:rsid w:val="005F4F0C"/>
    <w:rsid w:val="005F568B"/>
    <w:rsid w:val="005F6B1C"/>
    <w:rsid w:val="00601685"/>
    <w:rsid w:val="00607183"/>
    <w:rsid w:val="0061262C"/>
    <w:rsid w:val="00614204"/>
    <w:rsid w:val="00614F41"/>
    <w:rsid w:val="00616CA9"/>
    <w:rsid w:val="00622B46"/>
    <w:rsid w:val="006264DD"/>
    <w:rsid w:val="00631A21"/>
    <w:rsid w:val="00641123"/>
    <w:rsid w:val="00645A19"/>
    <w:rsid w:val="00647AFA"/>
    <w:rsid w:val="00647E4B"/>
    <w:rsid w:val="00650314"/>
    <w:rsid w:val="00652E85"/>
    <w:rsid w:val="006645A6"/>
    <w:rsid w:val="00677EB1"/>
    <w:rsid w:val="0068136D"/>
    <w:rsid w:val="00684774"/>
    <w:rsid w:val="00697EAE"/>
    <w:rsid w:val="006A2EAB"/>
    <w:rsid w:val="006A40F0"/>
    <w:rsid w:val="006B4979"/>
    <w:rsid w:val="006C2440"/>
    <w:rsid w:val="006C61D4"/>
    <w:rsid w:val="006C6A66"/>
    <w:rsid w:val="006D2268"/>
    <w:rsid w:val="006D5B61"/>
    <w:rsid w:val="006E543D"/>
    <w:rsid w:val="006F0073"/>
    <w:rsid w:val="006F73AD"/>
    <w:rsid w:val="007137CC"/>
    <w:rsid w:val="007249A0"/>
    <w:rsid w:val="00726D37"/>
    <w:rsid w:val="00737B8E"/>
    <w:rsid w:val="0074138F"/>
    <w:rsid w:val="0074221D"/>
    <w:rsid w:val="0074584B"/>
    <w:rsid w:val="00746EA7"/>
    <w:rsid w:val="00755E0E"/>
    <w:rsid w:val="00757E77"/>
    <w:rsid w:val="0076157C"/>
    <w:rsid w:val="00762580"/>
    <w:rsid w:val="00774DAC"/>
    <w:rsid w:val="00793116"/>
    <w:rsid w:val="007A19AB"/>
    <w:rsid w:val="007A28F7"/>
    <w:rsid w:val="007A4DDE"/>
    <w:rsid w:val="007A5056"/>
    <w:rsid w:val="007B0624"/>
    <w:rsid w:val="007B1365"/>
    <w:rsid w:val="007D648B"/>
    <w:rsid w:val="007E01CF"/>
    <w:rsid w:val="007E4911"/>
    <w:rsid w:val="007F3212"/>
    <w:rsid w:val="007F60D2"/>
    <w:rsid w:val="00810D91"/>
    <w:rsid w:val="00813E71"/>
    <w:rsid w:val="00813F6D"/>
    <w:rsid w:val="00816159"/>
    <w:rsid w:val="00821F27"/>
    <w:rsid w:val="00826C81"/>
    <w:rsid w:val="00831F53"/>
    <w:rsid w:val="00833963"/>
    <w:rsid w:val="00835984"/>
    <w:rsid w:val="00836F93"/>
    <w:rsid w:val="008442E4"/>
    <w:rsid w:val="008503CF"/>
    <w:rsid w:val="008559D3"/>
    <w:rsid w:val="00857F8E"/>
    <w:rsid w:val="008631E3"/>
    <w:rsid w:val="00866211"/>
    <w:rsid w:val="00871FE0"/>
    <w:rsid w:val="00875E7D"/>
    <w:rsid w:val="0088251A"/>
    <w:rsid w:val="00882E56"/>
    <w:rsid w:val="00887C68"/>
    <w:rsid w:val="00892302"/>
    <w:rsid w:val="008A02E5"/>
    <w:rsid w:val="008A3FCD"/>
    <w:rsid w:val="008B1423"/>
    <w:rsid w:val="008B384A"/>
    <w:rsid w:val="008B5EBF"/>
    <w:rsid w:val="008C378F"/>
    <w:rsid w:val="008C715C"/>
    <w:rsid w:val="008D0474"/>
    <w:rsid w:val="00914478"/>
    <w:rsid w:val="009235FF"/>
    <w:rsid w:val="00930A47"/>
    <w:rsid w:val="0093207E"/>
    <w:rsid w:val="009400CE"/>
    <w:rsid w:val="00942DA6"/>
    <w:rsid w:val="00943A9A"/>
    <w:rsid w:val="00947479"/>
    <w:rsid w:val="00956EA6"/>
    <w:rsid w:val="009571A7"/>
    <w:rsid w:val="00961B8A"/>
    <w:rsid w:val="00963BB6"/>
    <w:rsid w:val="00971859"/>
    <w:rsid w:val="009808F4"/>
    <w:rsid w:val="00985779"/>
    <w:rsid w:val="00993576"/>
    <w:rsid w:val="00994F0A"/>
    <w:rsid w:val="00995304"/>
    <w:rsid w:val="009A04F9"/>
    <w:rsid w:val="009A0D56"/>
    <w:rsid w:val="009A32CD"/>
    <w:rsid w:val="009B1895"/>
    <w:rsid w:val="009B38F6"/>
    <w:rsid w:val="009B58DF"/>
    <w:rsid w:val="009B6F04"/>
    <w:rsid w:val="009C6B01"/>
    <w:rsid w:val="009E3D4E"/>
    <w:rsid w:val="009F7AC5"/>
    <w:rsid w:val="009F7D3E"/>
    <w:rsid w:val="00A00E4C"/>
    <w:rsid w:val="00A04802"/>
    <w:rsid w:val="00A05698"/>
    <w:rsid w:val="00A06D9B"/>
    <w:rsid w:val="00A07B11"/>
    <w:rsid w:val="00A2151C"/>
    <w:rsid w:val="00A2587A"/>
    <w:rsid w:val="00A26298"/>
    <w:rsid w:val="00A34C62"/>
    <w:rsid w:val="00A421C1"/>
    <w:rsid w:val="00A45BE2"/>
    <w:rsid w:val="00A47C92"/>
    <w:rsid w:val="00A53D33"/>
    <w:rsid w:val="00A634B7"/>
    <w:rsid w:val="00A74219"/>
    <w:rsid w:val="00A83535"/>
    <w:rsid w:val="00A85CEF"/>
    <w:rsid w:val="00A97AC0"/>
    <w:rsid w:val="00AA1094"/>
    <w:rsid w:val="00AA3666"/>
    <w:rsid w:val="00AA7FCD"/>
    <w:rsid w:val="00AB6392"/>
    <w:rsid w:val="00AC41EC"/>
    <w:rsid w:val="00AC6A73"/>
    <w:rsid w:val="00AC701E"/>
    <w:rsid w:val="00AD1280"/>
    <w:rsid w:val="00AD271F"/>
    <w:rsid w:val="00AE0923"/>
    <w:rsid w:val="00AE55AC"/>
    <w:rsid w:val="00B01013"/>
    <w:rsid w:val="00B033A4"/>
    <w:rsid w:val="00B06FE7"/>
    <w:rsid w:val="00B104B0"/>
    <w:rsid w:val="00B10A0E"/>
    <w:rsid w:val="00B152DB"/>
    <w:rsid w:val="00B17B2F"/>
    <w:rsid w:val="00B25254"/>
    <w:rsid w:val="00B25FB6"/>
    <w:rsid w:val="00B55653"/>
    <w:rsid w:val="00B60FC4"/>
    <w:rsid w:val="00B61A2D"/>
    <w:rsid w:val="00B62BB4"/>
    <w:rsid w:val="00B639F2"/>
    <w:rsid w:val="00B7249A"/>
    <w:rsid w:val="00B75933"/>
    <w:rsid w:val="00B831A3"/>
    <w:rsid w:val="00B87400"/>
    <w:rsid w:val="00B87A79"/>
    <w:rsid w:val="00B901BC"/>
    <w:rsid w:val="00BA6D25"/>
    <w:rsid w:val="00BB0A24"/>
    <w:rsid w:val="00BB5692"/>
    <w:rsid w:val="00BC2E7C"/>
    <w:rsid w:val="00BD0757"/>
    <w:rsid w:val="00BD36D3"/>
    <w:rsid w:val="00BE1D61"/>
    <w:rsid w:val="00BE1E53"/>
    <w:rsid w:val="00C0054F"/>
    <w:rsid w:val="00C238C8"/>
    <w:rsid w:val="00C27AC3"/>
    <w:rsid w:val="00C30C59"/>
    <w:rsid w:val="00C32373"/>
    <w:rsid w:val="00C41E90"/>
    <w:rsid w:val="00C52EEE"/>
    <w:rsid w:val="00C534DA"/>
    <w:rsid w:val="00C64F84"/>
    <w:rsid w:val="00C65E6E"/>
    <w:rsid w:val="00C712F6"/>
    <w:rsid w:val="00C7227D"/>
    <w:rsid w:val="00C7668F"/>
    <w:rsid w:val="00C878AC"/>
    <w:rsid w:val="00C90DD7"/>
    <w:rsid w:val="00CA0CA9"/>
    <w:rsid w:val="00CA1667"/>
    <w:rsid w:val="00CA438D"/>
    <w:rsid w:val="00CB183D"/>
    <w:rsid w:val="00CB317A"/>
    <w:rsid w:val="00CC309D"/>
    <w:rsid w:val="00CC6B79"/>
    <w:rsid w:val="00CD0173"/>
    <w:rsid w:val="00CE769A"/>
    <w:rsid w:val="00CE7A7B"/>
    <w:rsid w:val="00CF095E"/>
    <w:rsid w:val="00CF1946"/>
    <w:rsid w:val="00CF2192"/>
    <w:rsid w:val="00CF6A95"/>
    <w:rsid w:val="00D007E9"/>
    <w:rsid w:val="00D02B68"/>
    <w:rsid w:val="00D0533A"/>
    <w:rsid w:val="00D064BB"/>
    <w:rsid w:val="00D20687"/>
    <w:rsid w:val="00D20B38"/>
    <w:rsid w:val="00D263BF"/>
    <w:rsid w:val="00D264A4"/>
    <w:rsid w:val="00D30EC1"/>
    <w:rsid w:val="00D333D8"/>
    <w:rsid w:val="00D34062"/>
    <w:rsid w:val="00D351E5"/>
    <w:rsid w:val="00D35F97"/>
    <w:rsid w:val="00D463DB"/>
    <w:rsid w:val="00D47982"/>
    <w:rsid w:val="00D5393B"/>
    <w:rsid w:val="00D57CD4"/>
    <w:rsid w:val="00D6119C"/>
    <w:rsid w:val="00D65731"/>
    <w:rsid w:val="00D81791"/>
    <w:rsid w:val="00D850FA"/>
    <w:rsid w:val="00D92DD0"/>
    <w:rsid w:val="00DA1E01"/>
    <w:rsid w:val="00DA321F"/>
    <w:rsid w:val="00DA4B00"/>
    <w:rsid w:val="00DA50D9"/>
    <w:rsid w:val="00DA7035"/>
    <w:rsid w:val="00DA7A5F"/>
    <w:rsid w:val="00DB0646"/>
    <w:rsid w:val="00DB5EAB"/>
    <w:rsid w:val="00DC29D8"/>
    <w:rsid w:val="00DD3CE8"/>
    <w:rsid w:val="00DD526E"/>
    <w:rsid w:val="00DE1CCD"/>
    <w:rsid w:val="00DE39FB"/>
    <w:rsid w:val="00E206EC"/>
    <w:rsid w:val="00E249B9"/>
    <w:rsid w:val="00E31F94"/>
    <w:rsid w:val="00E3424F"/>
    <w:rsid w:val="00E35890"/>
    <w:rsid w:val="00E430DF"/>
    <w:rsid w:val="00E5015F"/>
    <w:rsid w:val="00E50B01"/>
    <w:rsid w:val="00E529AF"/>
    <w:rsid w:val="00E559E0"/>
    <w:rsid w:val="00E621EC"/>
    <w:rsid w:val="00E63014"/>
    <w:rsid w:val="00E63D4F"/>
    <w:rsid w:val="00E75BBB"/>
    <w:rsid w:val="00E7605C"/>
    <w:rsid w:val="00E76FFE"/>
    <w:rsid w:val="00E812B4"/>
    <w:rsid w:val="00E82EC2"/>
    <w:rsid w:val="00E834E0"/>
    <w:rsid w:val="00E95595"/>
    <w:rsid w:val="00E95C61"/>
    <w:rsid w:val="00E96EBF"/>
    <w:rsid w:val="00EA20D6"/>
    <w:rsid w:val="00EA2211"/>
    <w:rsid w:val="00EA3CA0"/>
    <w:rsid w:val="00EA5121"/>
    <w:rsid w:val="00EB02F6"/>
    <w:rsid w:val="00EB50CB"/>
    <w:rsid w:val="00EC52F2"/>
    <w:rsid w:val="00ED2054"/>
    <w:rsid w:val="00ED4513"/>
    <w:rsid w:val="00ED751E"/>
    <w:rsid w:val="00EE51BF"/>
    <w:rsid w:val="00EF5A25"/>
    <w:rsid w:val="00F16E00"/>
    <w:rsid w:val="00F22AEE"/>
    <w:rsid w:val="00F266AA"/>
    <w:rsid w:val="00F37930"/>
    <w:rsid w:val="00F433C6"/>
    <w:rsid w:val="00F50D49"/>
    <w:rsid w:val="00F522F3"/>
    <w:rsid w:val="00F65E14"/>
    <w:rsid w:val="00F75244"/>
    <w:rsid w:val="00F80F3F"/>
    <w:rsid w:val="00F92655"/>
    <w:rsid w:val="00FA16C1"/>
    <w:rsid w:val="00FA7487"/>
    <w:rsid w:val="00FA7C3A"/>
    <w:rsid w:val="00FC0A11"/>
    <w:rsid w:val="00FC6E7E"/>
    <w:rsid w:val="00FD0E4C"/>
    <w:rsid w:val="00FE314A"/>
    <w:rsid w:val="00FE4CEF"/>
    <w:rsid w:val="00FF4045"/>
    <w:rsid w:val="00FF6843"/>
    <w:rsid w:val="00FF7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836F93"/>
    <w:pPr>
      <w:keepNext/>
      <w:spacing w:before="240" w:after="60"/>
      <w:outlineLvl w:val="0"/>
    </w:pPr>
    <w:rPr>
      <w:rFonts w:ascii="Arial" w:hAnsi="Arial" w:cs="Arial"/>
      <w:b/>
      <w:bCs/>
      <w:kern w:val="32"/>
      <w:sz w:val="32"/>
      <w:szCs w:val="32"/>
    </w:rPr>
  </w:style>
  <w:style w:type="paragraph" w:styleId="3">
    <w:name w:val="heading 3"/>
    <w:basedOn w:val="a"/>
    <w:next w:val="a"/>
    <w:qFormat/>
    <w:rsid w:val="002E1A96"/>
    <w:pPr>
      <w:keepNext/>
      <w:spacing w:before="240" w:after="60"/>
      <w:outlineLvl w:val="2"/>
    </w:pPr>
    <w:rPr>
      <w:rFonts w:ascii="Arial" w:hAnsi="Arial" w:cs="Arial"/>
      <w:b/>
      <w:bCs/>
      <w:sz w:val="26"/>
      <w:szCs w:val="26"/>
    </w:rPr>
  </w:style>
  <w:style w:type="character" w:default="1" w:styleId="a0">
    <w:name w:val="Default Paragraph Font"/>
    <w:aliases w:val="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E559E0"/>
    <w:pPr>
      <w:widowControl w:val="0"/>
      <w:autoSpaceDE w:val="0"/>
      <w:autoSpaceDN w:val="0"/>
      <w:adjustRightInd w:val="0"/>
    </w:pPr>
    <w:rPr>
      <w:rFonts w:ascii="Courier New" w:hAnsi="Courier New" w:cs="Courier New"/>
    </w:rPr>
  </w:style>
  <w:style w:type="paragraph" w:customStyle="1" w:styleId="ConsPlusTitle">
    <w:name w:val="ConsPlusTitle"/>
    <w:rsid w:val="00E559E0"/>
    <w:pPr>
      <w:widowControl w:val="0"/>
      <w:autoSpaceDE w:val="0"/>
      <w:autoSpaceDN w:val="0"/>
      <w:adjustRightInd w:val="0"/>
    </w:pPr>
    <w:rPr>
      <w:b/>
      <w:bCs/>
      <w:sz w:val="24"/>
      <w:szCs w:val="24"/>
    </w:rPr>
  </w:style>
  <w:style w:type="paragraph" w:customStyle="1" w:styleId="ConsPlusCell">
    <w:name w:val="ConsPlusCell"/>
    <w:rsid w:val="00E559E0"/>
    <w:pPr>
      <w:widowControl w:val="0"/>
      <w:autoSpaceDE w:val="0"/>
      <w:autoSpaceDN w:val="0"/>
      <w:adjustRightInd w:val="0"/>
    </w:pPr>
    <w:rPr>
      <w:rFonts w:ascii="Arial" w:hAnsi="Arial" w:cs="Arial"/>
    </w:rPr>
  </w:style>
  <w:style w:type="paragraph" w:customStyle="1" w:styleId="ConsPlusNormal">
    <w:name w:val="ConsPlusNormal"/>
    <w:qFormat/>
    <w:rsid w:val="00616CA9"/>
    <w:pPr>
      <w:widowControl w:val="0"/>
      <w:suppressAutoHyphens/>
      <w:autoSpaceDE w:val="0"/>
      <w:ind w:firstLine="720"/>
    </w:pPr>
    <w:rPr>
      <w:rFonts w:ascii="Arial" w:eastAsia="Arial" w:hAnsi="Arial" w:cs="Arial"/>
      <w:lang w:eastAsia="ar-SA"/>
    </w:rPr>
  </w:style>
  <w:style w:type="paragraph" w:customStyle="1" w:styleId="a3">
    <w:name w:val=" Знак Знак Знак Знак"/>
    <w:basedOn w:val="a"/>
    <w:rsid w:val="0076157C"/>
    <w:pPr>
      <w:spacing w:line="240" w:lineRule="exact"/>
      <w:jc w:val="both"/>
    </w:pPr>
    <w:rPr>
      <w:lang w:val="en-US" w:eastAsia="en-US"/>
    </w:rPr>
  </w:style>
  <w:style w:type="paragraph" w:customStyle="1" w:styleId="a4">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D0E4C"/>
    <w:pPr>
      <w:spacing w:line="240" w:lineRule="exact"/>
      <w:jc w:val="both"/>
    </w:pPr>
    <w:rPr>
      <w:lang w:val="en-US" w:eastAsia="en-US"/>
    </w:rPr>
  </w:style>
  <w:style w:type="paragraph" w:styleId="a5">
    <w:name w:val="Body Text Indent"/>
    <w:basedOn w:val="a"/>
    <w:rsid w:val="00AB6392"/>
    <w:pPr>
      <w:ind w:firstLine="709"/>
      <w:jc w:val="center"/>
    </w:pPr>
    <w:rPr>
      <w:sz w:val="30"/>
    </w:rPr>
  </w:style>
  <w:style w:type="paragraph" w:styleId="a6">
    <w:name w:val="Balloon Text"/>
    <w:basedOn w:val="a"/>
    <w:semiHidden/>
    <w:rsid w:val="00493534"/>
    <w:rPr>
      <w:rFonts w:ascii="Tahoma" w:hAnsi="Tahoma" w:cs="Tahoma"/>
      <w:sz w:val="16"/>
      <w:szCs w:val="16"/>
    </w:rPr>
  </w:style>
  <w:style w:type="paragraph" w:customStyle="1" w:styleId="a7">
    <w:name w:val=" Знак"/>
    <w:basedOn w:val="a"/>
    <w:rsid w:val="007F60D2"/>
    <w:pPr>
      <w:spacing w:line="240" w:lineRule="exact"/>
      <w:jc w:val="both"/>
    </w:pPr>
    <w:rPr>
      <w:lang w:val="en-US" w:eastAsia="en-US"/>
    </w:rPr>
  </w:style>
  <w:style w:type="paragraph" w:styleId="30">
    <w:name w:val="Body Text Indent 3"/>
    <w:basedOn w:val="a"/>
    <w:rsid w:val="000836A5"/>
    <w:pPr>
      <w:spacing w:after="120"/>
      <w:ind w:left="283"/>
    </w:pPr>
    <w:rPr>
      <w:sz w:val="16"/>
      <w:szCs w:val="16"/>
    </w:rPr>
  </w:style>
  <w:style w:type="paragraph" w:customStyle="1" w:styleId="a8">
    <w:name w:val="Знак Знак Знак Знак"/>
    <w:basedOn w:val="a"/>
    <w:rsid w:val="00866211"/>
    <w:pPr>
      <w:spacing w:line="240" w:lineRule="exact"/>
      <w:jc w:val="both"/>
    </w:pPr>
    <w:rPr>
      <w:lang w:val="en-US" w:eastAsia="en-US"/>
    </w:rPr>
  </w:style>
  <w:style w:type="paragraph" w:styleId="a9">
    <w:name w:val="header"/>
    <w:basedOn w:val="a"/>
    <w:link w:val="aa"/>
    <w:uiPriority w:val="99"/>
    <w:rsid w:val="00C90DD7"/>
    <w:pPr>
      <w:tabs>
        <w:tab w:val="center" w:pos="4677"/>
        <w:tab w:val="right" w:pos="9355"/>
      </w:tabs>
    </w:pPr>
  </w:style>
  <w:style w:type="character" w:styleId="ab">
    <w:name w:val="page number"/>
    <w:basedOn w:val="a0"/>
    <w:rsid w:val="00C90DD7"/>
  </w:style>
  <w:style w:type="table" w:styleId="ac">
    <w:name w:val="Table Grid"/>
    <w:basedOn w:val="a1"/>
    <w:rsid w:val="002E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 Знак Знак Знак Знак Знак Знак Знак"/>
    <w:basedOn w:val="a"/>
    <w:rsid w:val="002E1A96"/>
    <w:pPr>
      <w:spacing w:line="240" w:lineRule="exact"/>
      <w:jc w:val="both"/>
    </w:pPr>
    <w:rPr>
      <w:lang w:val="en-US" w:eastAsia="en-US"/>
    </w:rPr>
  </w:style>
  <w:style w:type="paragraph" w:customStyle="1" w:styleId="31">
    <w:name w:val="Обычный (веб)3"/>
    <w:basedOn w:val="a"/>
    <w:rsid w:val="002E1A96"/>
    <w:pPr>
      <w:spacing w:before="75" w:after="75"/>
    </w:pPr>
    <w:rPr>
      <w:rFonts w:ascii="Times" w:hAnsi="Times" w:cs="Times"/>
    </w:rPr>
  </w:style>
  <w:style w:type="paragraph" w:customStyle="1" w:styleId="ConsNormal">
    <w:name w:val="ConsNormal"/>
    <w:rsid w:val="002E1A96"/>
    <w:pPr>
      <w:widowControl w:val="0"/>
      <w:autoSpaceDE w:val="0"/>
      <w:autoSpaceDN w:val="0"/>
      <w:adjustRightInd w:val="0"/>
      <w:ind w:right="19772" w:firstLine="720"/>
    </w:pPr>
    <w:rPr>
      <w:rFonts w:ascii="Arial" w:hAnsi="Arial" w:cs="Arial"/>
    </w:rPr>
  </w:style>
  <w:style w:type="paragraph" w:customStyle="1" w:styleId="ConsNonformat">
    <w:name w:val="ConsNonformat"/>
    <w:rsid w:val="002E1A96"/>
    <w:pPr>
      <w:widowControl w:val="0"/>
      <w:autoSpaceDE w:val="0"/>
      <w:autoSpaceDN w:val="0"/>
      <w:adjustRightInd w:val="0"/>
      <w:ind w:right="19772"/>
    </w:pPr>
    <w:rPr>
      <w:rFonts w:ascii="Courier New" w:hAnsi="Courier New" w:cs="Courier New"/>
    </w:rPr>
  </w:style>
  <w:style w:type="paragraph" w:customStyle="1" w:styleId="Normal">
    <w:name w:val="Normal"/>
    <w:rsid w:val="002E1A96"/>
    <w:pPr>
      <w:widowControl w:val="0"/>
      <w:snapToGrid w:val="0"/>
      <w:spacing w:line="259" w:lineRule="auto"/>
      <w:ind w:firstLine="340"/>
      <w:jc w:val="both"/>
    </w:pPr>
    <w:rPr>
      <w:sz w:val="18"/>
    </w:rPr>
  </w:style>
  <w:style w:type="paragraph" w:customStyle="1" w:styleId="ae">
    <w:name w:val=" Знак Знак Знак Знак Знак Знак Знак Знак"/>
    <w:basedOn w:val="a"/>
    <w:link w:val="a0"/>
    <w:rsid w:val="00415D00"/>
    <w:pPr>
      <w:spacing w:line="240" w:lineRule="exact"/>
      <w:jc w:val="both"/>
    </w:pPr>
    <w:rPr>
      <w:lang w:val="en-US" w:eastAsia="en-US"/>
    </w:rPr>
  </w:style>
  <w:style w:type="paragraph" w:styleId="af">
    <w:name w:val="footer"/>
    <w:basedOn w:val="a"/>
    <w:rsid w:val="00B62BB4"/>
    <w:pPr>
      <w:tabs>
        <w:tab w:val="center" w:pos="4677"/>
        <w:tab w:val="right" w:pos="9355"/>
      </w:tabs>
    </w:pPr>
  </w:style>
  <w:style w:type="character" w:customStyle="1" w:styleId="af0">
    <w:name w:val="Название Знак"/>
    <w:link w:val="af1"/>
    <w:locked/>
    <w:rsid w:val="00836F93"/>
    <w:rPr>
      <w:rFonts w:ascii="Verdana" w:hAnsi="Verdana"/>
      <w:b/>
      <w:color w:val="000000"/>
      <w:sz w:val="16"/>
      <w:szCs w:val="16"/>
      <w:lang w:val="ru-RU" w:eastAsia="ru-RU" w:bidi="ar-SA"/>
    </w:rPr>
  </w:style>
  <w:style w:type="paragraph" w:styleId="af1">
    <w:name w:val="Title"/>
    <w:basedOn w:val="a"/>
    <w:link w:val="af0"/>
    <w:qFormat/>
    <w:rsid w:val="00836F93"/>
    <w:pPr>
      <w:ind w:firstLine="360"/>
      <w:jc w:val="center"/>
    </w:pPr>
    <w:rPr>
      <w:rFonts w:ascii="Verdana" w:hAnsi="Verdana"/>
      <w:b/>
      <w:color w:val="000000"/>
      <w:sz w:val="16"/>
      <w:szCs w:val="16"/>
    </w:rPr>
  </w:style>
  <w:style w:type="paragraph" w:customStyle="1" w:styleId="af2">
    <w:name w:val="Знак Знак Знак Знак Знак Знак Знак Знак Знак Знак Знак Знак Знак"/>
    <w:basedOn w:val="a"/>
    <w:rsid w:val="00B87A79"/>
    <w:pPr>
      <w:spacing w:line="240" w:lineRule="exact"/>
      <w:jc w:val="both"/>
    </w:pPr>
    <w:rPr>
      <w:lang w:val="en-US" w:eastAsia="en-US"/>
    </w:rPr>
  </w:style>
  <w:style w:type="character" w:styleId="af3">
    <w:name w:val="Hyperlink"/>
    <w:uiPriority w:val="99"/>
    <w:rsid w:val="00B87A79"/>
    <w:rPr>
      <w:color w:val="0000FF"/>
      <w:u w:val="single"/>
    </w:rPr>
  </w:style>
  <w:style w:type="character" w:customStyle="1" w:styleId="aa">
    <w:name w:val="Верхний колонтитул Знак"/>
    <w:link w:val="a9"/>
    <w:uiPriority w:val="99"/>
    <w:rsid w:val="00CA438D"/>
    <w:rPr>
      <w:sz w:val="24"/>
      <w:szCs w:val="24"/>
    </w:rPr>
  </w:style>
  <w:style w:type="character" w:customStyle="1" w:styleId="pt-a0">
    <w:name w:val="pt-a0"/>
    <w:uiPriority w:val="99"/>
    <w:qFormat/>
    <w:rsid w:val="00D263BF"/>
    <w:rPr>
      <w:rFonts w:cs="Times New Roman"/>
    </w:rPr>
  </w:style>
  <w:style w:type="paragraph" w:styleId="af4">
    <w:name w:val="No Spacing"/>
    <w:uiPriority w:val="99"/>
    <w:qFormat/>
    <w:rsid w:val="00D263BF"/>
    <w:pPr>
      <w:suppressAutoHyphens/>
    </w:pPr>
    <w:rPr>
      <w:rFonts w:ascii="Calibri" w:hAnsi="Calibri"/>
      <w:sz w:val="22"/>
      <w:szCs w:val="22"/>
    </w:rPr>
  </w:style>
  <w:style w:type="paragraph" w:customStyle="1" w:styleId="af5">
    <w:name w:val="Текст в заданном формате"/>
    <w:basedOn w:val="a"/>
    <w:qFormat/>
    <w:rsid w:val="00D263BF"/>
    <w:pPr>
      <w:widowControl w:val="0"/>
      <w:suppressAutoHyphens/>
    </w:pPr>
    <w:rPr>
      <w:rFonts w:ascii="Liberation Mono" w:eastAsia="Calibri" w:hAnsi="Liberation Mono" w:cs="Liberation Mono"/>
      <w:sz w:val="20"/>
      <w:szCs w:val="20"/>
      <w:lang w:val="en-US" w:eastAsia="zh-CN" w:bidi="hi-IN"/>
    </w:rPr>
  </w:style>
  <w:style w:type="paragraph" w:customStyle="1" w:styleId="10">
    <w:name w:val="Без интервала1"/>
    <w:rsid w:val="00D263BF"/>
    <w:pPr>
      <w:suppressAutoHyphens/>
    </w:pPr>
    <w:rPr>
      <w:rFonts w:ascii="Liberation Serif" w:hAnsi="Liberation Serif" w:cs="Arial"/>
      <w:sz w:val="22"/>
      <w:szCs w:val="24"/>
      <w:lang w:eastAsia="zh-CN" w:bidi="hi-IN"/>
    </w:rPr>
  </w:style>
  <w:style w:type="table" w:customStyle="1" w:styleId="11">
    <w:name w:val="Сетка таблицы1"/>
    <w:basedOn w:val="a1"/>
    <w:next w:val="ac"/>
    <w:uiPriority w:val="59"/>
    <w:rsid w:val="009953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c"/>
    <w:uiPriority w:val="59"/>
    <w:rsid w:val="009953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c"/>
    <w:uiPriority w:val="59"/>
    <w:rsid w:val="00491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885352">
      <w:bodyDiv w:val="1"/>
      <w:marLeft w:val="0"/>
      <w:marRight w:val="0"/>
      <w:marTop w:val="0"/>
      <w:marBottom w:val="0"/>
      <w:divBdr>
        <w:top w:val="none" w:sz="0" w:space="0" w:color="auto"/>
        <w:left w:val="none" w:sz="0" w:space="0" w:color="auto"/>
        <w:bottom w:val="none" w:sz="0" w:space="0" w:color="auto"/>
        <w:right w:val="none" w:sz="0" w:space="0" w:color="auto"/>
      </w:divBdr>
    </w:div>
    <w:div w:id="274365211">
      <w:bodyDiv w:val="1"/>
      <w:marLeft w:val="0"/>
      <w:marRight w:val="0"/>
      <w:marTop w:val="0"/>
      <w:marBottom w:val="0"/>
      <w:divBdr>
        <w:top w:val="none" w:sz="0" w:space="0" w:color="auto"/>
        <w:left w:val="none" w:sz="0" w:space="0" w:color="auto"/>
        <w:bottom w:val="none" w:sz="0" w:space="0" w:color="auto"/>
        <w:right w:val="none" w:sz="0" w:space="0" w:color="auto"/>
      </w:divBdr>
    </w:div>
    <w:div w:id="406928223">
      <w:bodyDiv w:val="1"/>
      <w:marLeft w:val="0"/>
      <w:marRight w:val="0"/>
      <w:marTop w:val="0"/>
      <w:marBottom w:val="0"/>
      <w:divBdr>
        <w:top w:val="none" w:sz="0" w:space="0" w:color="auto"/>
        <w:left w:val="none" w:sz="0" w:space="0" w:color="auto"/>
        <w:bottom w:val="none" w:sz="0" w:space="0" w:color="auto"/>
        <w:right w:val="none" w:sz="0" w:space="0" w:color="auto"/>
      </w:divBdr>
    </w:div>
    <w:div w:id="505435724">
      <w:bodyDiv w:val="1"/>
      <w:marLeft w:val="0"/>
      <w:marRight w:val="0"/>
      <w:marTop w:val="0"/>
      <w:marBottom w:val="0"/>
      <w:divBdr>
        <w:top w:val="none" w:sz="0" w:space="0" w:color="auto"/>
        <w:left w:val="none" w:sz="0" w:space="0" w:color="auto"/>
        <w:bottom w:val="none" w:sz="0" w:space="0" w:color="auto"/>
        <w:right w:val="none" w:sz="0" w:space="0" w:color="auto"/>
      </w:divBdr>
    </w:div>
    <w:div w:id="581108003">
      <w:bodyDiv w:val="1"/>
      <w:marLeft w:val="0"/>
      <w:marRight w:val="0"/>
      <w:marTop w:val="0"/>
      <w:marBottom w:val="0"/>
      <w:divBdr>
        <w:top w:val="none" w:sz="0" w:space="0" w:color="auto"/>
        <w:left w:val="none" w:sz="0" w:space="0" w:color="auto"/>
        <w:bottom w:val="none" w:sz="0" w:space="0" w:color="auto"/>
        <w:right w:val="none" w:sz="0" w:space="0" w:color="auto"/>
      </w:divBdr>
    </w:div>
    <w:div w:id="583299497">
      <w:bodyDiv w:val="1"/>
      <w:marLeft w:val="0"/>
      <w:marRight w:val="0"/>
      <w:marTop w:val="0"/>
      <w:marBottom w:val="0"/>
      <w:divBdr>
        <w:top w:val="none" w:sz="0" w:space="0" w:color="auto"/>
        <w:left w:val="none" w:sz="0" w:space="0" w:color="auto"/>
        <w:bottom w:val="none" w:sz="0" w:space="0" w:color="auto"/>
        <w:right w:val="none" w:sz="0" w:space="0" w:color="auto"/>
      </w:divBdr>
    </w:div>
    <w:div w:id="890968884">
      <w:bodyDiv w:val="1"/>
      <w:marLeft w:val="0"/>
      <w:marRight w:val="0"/>
      <w:marTop w:val="0"/>
      <w:marBottom w:val="0"/>
      <w:divBdr>
        <w:top w:val="none" w:sz="0" w:space="0" w:color="auto"/>
        <w:left w:val="none" w:sz="0" w:space="0" w:color="auto"/>
        <w:bottom w:val="none" w:sz="0" w:space="0" w:color="auto"/>
        <w:right w:val="none" w:sz="0" w:space="0" w:color="auto"/>
      </w:divBdr>
    </w:div>
    <w:div w:id="1531068623">
      <w:bodyDiv w:val="1"/>
      <w:marLeft w:val="0"/>
      <w:marRight w:val="0"/>
      <w:marTop w:val="0"/>
      <w:marBottom w:val="0"/>
      <w:divBdr>
        <w:top w:val="none" w:sz="0" w:space="0" w:color="auto"/>
        <w:left w:val="none" w:sz="0" w:space="0" w:color="auto"/>
        <w:bottom w:val="none" w:sz="0" w:space="0" w:color="auto"/>
        <w:right w:val="none" w:sz="0" w:space="0" w:color="auto"/>
      </w:divBdr>
    </w:div>
    <w:div w:id="18232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37CCC-29A3-4FD8-90DE-2063F040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ГЛАВА _______________ МУНИЦИПАЛЬНОГО РАЙОНА</vt:lpstr>
    </vt:vector>
  </TitlesOfParts>
  <Company>Минсельхозпрод</Company>
  <LinksUpToDate>false</LinksUpToDate>
  <CharactersWithSpaces>13354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_______________ МУНИЦИПАЛЬНОГО РАЙОНА</dc:title>
  <dc:creator>Киряьнова Л И</dc:creator>
  <cp:lastModifiedBy>Пользователь Windows</cp:lastModifiedBy>
  <cp:revision>2</cp:revision>
  <cp:lastPrinted>2024-06-28T02:14:00Z</cp:lastPrinted>
  <dcterms:created xsi:type="dcterms:W3CDTF">2024-09-05T03:44:00Z</dcterms:created>
  <dcterms:modified xsi:type="dcterms:W3CDTF">2024-09-05T03:44:00Z</dcterms:modified>
</cp:coreProperties>
</file>